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BE238D" w14:textId="4CAA8803" w:rsidR="00136C0D" w:rsidRPr="00A56DE5" w:rsidRDefault="00136C0D" w:rsidP="008663E4">
      <w:pPr>
        <w:jc w:val="right"/>
        <w:rPr>
          <w:rFonts w:asciiTheme="minorHAnsi" w:hAnsiTheme="minorHAnsi" w:cstheme="minorHAnsi"/>
          <w:b/>
        </w:rPr>
      </w:pPr>
      <w:r w:rsidRPr="00A56DE5">
        <w:rPr>
          <w:rFonts w:asciiTheme="minorHAnsi" w:hAnsiTheme="minorHAnsi" w:cstheme="minorHAnsi"/>
          <w:b/>
        </w:rPr>
        <w:t xml:space="preserve">zał. nr 2 do SWZ - projekt umowy - </w:t>
      </w:r>
    </w:p>
    <w:p w14:paraId="536694EA" w14:textId="77777777" w:rsidR="00136C0D" w:rsidRPr="00A56DE5" w:rsidRDefault="00136C0D" w:rsidP="008663E4">
      <w:pPr>
        <w:jc w:val="center"/>
        <w:rPr>
          <w:rFonts w:asciiTheme="minorHAnsi" w:hAnsiTheme="minorHAnsi" w:cstheme="minorHAnsi"/>
          <w:b/>
        </w:rPr>
      </w:pPr>
    </w:p>
    <w:p w14:paraId="216BB3CC" w14:textId="77777777" w:rsidR="00D012B1" w:rsidRPr="00A56DE5" w:rsidRDefault="00D012B1" w:rsidP="008663E4">
      <w:pPr>
        <w:jc w:val="center"/>
        <w:rPr>
          <w:rFonts w:asciiTheme="minorHAnsi" w:hAnsiTheme="minorHAnsi" w:cstheme="minorHAnsi"/>
          <w:b/>
        </w:rPr>
      </w:pPr>
    </w:p>
    <w:p w14:paraId="3BDD5AF9" w14:textId="1899433D" w:rsidR="00136C0D" w:rsidRPr="00A56DE5" w:rsidRDefault="003642C2" w:rsidP="00136C0D">
      <w:pPr>
        <w:spacing w:line="276" w:lineRule="auto"/>
        <w:jc w:val="center"/>
        <w:rPr>
          <w:rFonts w:asciiTheme="minorHAnsi" w:hAnsiTheme="minorHAnsi" w:cstheme="minorHAnsi"/>
          <w:b/>
        </w:rPr>
      </w:pPr>
      <w:r w:rsidRPr="00A56DE5">
        <w:rPr>
          <w:rFonts w:asciiTheme="minorHAnsi" w:hAnsiTheme="minorHAnsi" w:cstheme="minorHAnsi"/>
          <w:b/>
        </w:rPr>
        <w:t>U M O W A</w:t>
      </w:r>
      <w:r w:rsidR="00E06C46" w:rsidRPr="00A56DE5">
        <w:rPr>
          <w:rFonts w:asciiTheme="minorHAnsi" w:hAnsiTheme="minorHAnsi" w:cstheme="minorHAnsi"/>
          <w:b/>
        </w:rPr>
        <w:t xml:space="preserve"> </w:t>
      </w:r>
      <w:r w:rsidRPr="00A56DE5">
        <w:rPr>
          <w:rFonts w:asciiTheme="minorHAnsi" w:hAnsiTheme="minorHAnsi" w:cstheme="minorHAnsi"/>
          <w:b/>
        </w:rPr>
        <w:t xml:space="preserve">nr BZP-I.272. </w:t>
      </w:r>
      <w:r w:rsidR="0024790E" w:rsidRPr="00A56DE5">
        <w:rPr>
          <w:rFonts w:asciiTheme="minorHAnsi" w:hAnsiTheme="minorHAnsi" w:cstheme="minorHAnsi"/>
          <w:b/>
        </w:rPr>
        <w:t>..</w:t>
      </w:r>
      <w:r w:rsidRPr="00A56DE5">
        <w:rPr>
          <w:rFonts w:asciiTheme="minorHAnsi" w:hAnsiTheme="minorHAnsi" w:cstheme="minorHAnsi"/>
          <w:b/>
        </w:rPr>
        <w:t>…. 20</w:t>
      </w:r>
      <w:r w:rsidR="00E24F1D" w:rsidRPr="00A56DE5">
        <w:rPr>
          <w:rFonts w:asciiTheme="minorHAnsi" w:hAnsiTheme="minorHAnsi" w:cstheme="minorHAnsi"/>
          <w:b/>
        </w:rPr>
        <w:t>2</w:t>
      </w:r>
      <w:r w:rsidR="00194062" w:rsidRPr="00A56DE5">
        <w:rPr>
          <w:rFonts w:asciiTheme="minorHAnsi" w:hAnsiTheme="minorHAnsi" w:cstheme="minorHAnsi"/>
          <w:b/>
        </w:rPr>
        <w:t>6</w:t>
      </w:r>
    </w:p>
    <w:p w14:paraId="35F7CF56" w14:textId="77777777" w:rsidR="00136C0D" w:rsidRPr="00A56DE5" w:rsidRDefault="00136C0D" w:rsidP="00136C0D">
      <w:pPr>
        <w:spacing w:line="276" w:lineRule="auto"/>
        <w:jc w:val="center"/>
        <w:rPr>
          <w:rFonts w:asciiTheme="minorHAnsi" w:hAnsiTheme="minorHAnsi" w:cstheme="minorHAnsi"/>
          <w:b/>
        </w:rPr>
      </w:pPr>
    </w:p>
    <w:p w14:paraId="7ED9D7A7" w14:textId="77777777" w:rsidR="00D012B1" w:rsidRPr="00A56DE5" w:rsidRDefault="00D012B1" w:rsidP="00136C0D">
      <w:pPr>
        <w:spacing w:line="276" w:lineRule="auto"/>
        <w:jc w:val="center"/>
        <w:rPr>
          <w:rFonts w:asciiTheme="minorHAnsi" w:hAnsiTheme="minorHAnsi" w:cstheme="minorHAnsi"/>
          <w:b/>
        </w:rPr>
      </w:pPr>
    </w:p>
    <w:p w14:paraId="7031B601" w14:textId="2301BDF1" w:rsidR="00136C0D" w:rsidRPr="00A56DE5" w:rsidRDefault="00136C0D" w:rsidP="00055FCD">
      <w:pPr>
        <w:spacing w:line="276" w:lineRule="auto"/>
        <w:rPr>
          <w:rFonts w:asciiTheme="minorHAnsi" w:hAnsiTheme="minorHAnsi" w:cstheme="minorHAnsi"/>
        </w:rPr>
      </w:pPr>
      <w:r w:rsidRPr="00A56DE5">
        <w:rPr>
          <w:rFonts w:asciiTheme="minorHAnsi" w:hAnsiTheme="minorHAnsi" w:cstheme="minorHAnsi"/>
        </w:rPr>
        <w:t>zaw</w:t>
      </w:r>
      <w:r w:rsidR="003642C2" w:rsidRPr="00A56DE5">
        <w:rPr>
          <w:rFonts w:asciiTheme="minorHAnsi" w:hAnsiTheme="minorHAnsi" w:cstheme="minorHAnsi"/>
        </w:rPr>
        <w:t xml:space="preserve">arta w dniu  </w:t>
      </w:r>
      <w:r w:rsidR="00433C1C" w:rsidRPr="00A56DE5">
        <w:rPr>
          <w:rFonts w:asciiTheme="minorHAnsi" w:hAnsiTheme="minorHAnsi" w:cstheme="minorHAnsi"/>
        </w:rPr>
        <w:t>……</w:t>
      </w:r>
      <w:r w:rsidR="0010110B" w:rsidRPr="00A56DE5">
        <w:rPr>
          <w:rFonts w:asciiTheme="minorHAnsi" w:hAnsiTheme="minorHAnsi" w:cstheme="minorHAnsi"/>
        </w:rPr>
        <w:t>..</w:t>
      </w:r>
      <w:r w:rsidR="00433C1C" w:rsidRPr="00A56DE5">
        <w:rPr>
          <w:rFonts w:asciiTheme="minorHAnsi" w:hAnsiTheme="minorHAnsi" w:cstheme="minorHAnsi"/>
        </w:rPr>
        <w:t>…</w:t>
      </w:r>
      <w:r w:rsidR="003642C2" w:rsidRPr="00A56DE5">
        <w:rPr>
          <w:rFonts w:asciiTheme="minorHAnsi" w:hAnsiTheme="minorHAnsi" w:cstheme="minorHAnsi"/>
        </w:rPr>
        <w:t>......</w:t>
      </w:r>
      <w:r w:rsidR="005E4C63" w:rsidRPr="00A56DE5">
        <w:rPr>
          <w:rFonts w:asciiTheme="minorHAnsi" w:hAnsiTheme="minorHAnsi" w:cstheme="minorHAnsi"/>
        </w:rPr>
        <w:t>....</w:t>
      </w:r>
      <w:r w:rsidR="003642C2" w:rsidRPr="00A56DE5">
        <w:rPr>
          <w:rFonts w:asciiTheme="minorHAnsi" w:hAnsiTheme="minorHAnsi" w:cstheme="minorHAnsi"/>
        </w:rPr>
        <w:t>........</w:t>
      </w:r>
      <w:r w:rsidR="00185FF0" w:rsidRPr="00A56DE5">
        <w:rPr>
          <w:rFonts w:asciiTheme="minorHAnsi" w:hAnsiTheme="minorHAnsi" w:cstheme="minorHAnsi"/>
        </w:rPr>
        <w:t xml:space="preserve"> </w:t>
      </w:r>
      <w:r w:rsidR="003642C2" w:rsidRPr="00A56DE5">
        <w:rPr>
          <w:rFonts w:asciiTheme="minorHAnsi" w:hAnsiTheme="minorHAnsi" w:cstheme="minorHAnsi"/>
        </w:rPr>
        <w:t>20</w:t>
      </w:r>
      <w:r w:rsidR="00433C1C" w:rsidRPr="00A56DE5">
        <w:rPr>
          <w:rFonts w:asciiTheme="minorHAnsi" w:hAnsiTheme="minorHAnsi" w:cstheme="minorHAnsi"/>
        </w:rPr>
        <w:t>2</w:t>
      </w:r>
      <w:r w:rsidR="00194062" w:rsidRPr="00A56DE5">
        <w:rPr>
          <w:rFonts w:asciiTheme="minorHAnsi" w:hAnsiTheme="minorHAnsi" w:cstheme="minorHAnsi"/>
        </w:rPr>
        <w:t>6</w:t>
      </w:r>
      <w:r w:rsidR="00EA1A4E" w:rsidRPr="00A56DE5">
        <w:rPr>
          <w:rFonts w:asciiTheme="minorHAnsi" w:hAnsiTheme="minorHAnsi" w:cstheme="minorHAnsi"/>
        </w:rPr>
        <w:t xml:space="preserve"> </w:t>
      </w:r>
      <w:r w:rsidRPr="00A56DE5">
        <w:rPr>
          <w:rFonts w:asciiTheme="minorHAnsi" w:hAnsiTheme="minorHAnsi" w:cstheme="minorHAnsi"/>
        </w:rPr>
        <w:t xml:space="preserve">r.  w Tarnobrzegu pomiędzy </w:t>
      </w:r>
      <w:r w:rsidR="00EA1A4E" w:rsidRPr="00A56DE5">
        <w:rPr>
          <w:rFonts w:asciiTheme="minorHAnsi" w:hAnsiTheme="minorHAnsi" w:cstheme="minorHAnsi"/>
          <w:b/>
        </w:rPr>
        <w:t>Miastem</w:t>
      </w:r>
      <w:r w:rsidRPr="00A56DE5">
        <w:rPr>
          <w:rFonts w:asciiTheme="minorHAnsi" w:hAnsiTheme="minorHAnsi" w:cstheme="minorHAnsi"/>
          <w:b/>
        </w:rPr>
        <w:t xml:space="preserve"> Tarnobrzeg </w:t>
      </w:r>
      <w:r w:rsidR="00433C1C" w:rsidRPr="00A56DE5">
        <w:rPr>
          <w:rFonts w:asciiTheme="minorHAnsi" w:hAnsiTheme="minorHAnsi" w:cstheme="minorHAnsi"/>
          <w:b/>
        </w:rPr>
        <w:br/>
      </w:r>
      <w:r w:rsidRPr="00A56DE5">
        <w:rPr>
          <w:rFonts w:asciiTheme="minorHAnsi" w:hAnsiTheme="minorHAnsi" w:cstheme="minorHAnsi"/>
          <w:b/>
        </w:rPr>
        <w:t>39-400  Tarnobrzeg, ul.</w:t>
      </w:r>
      <w:r w:rsidR="008A0E0A" w:rsidRPr="00A56DE5">
        <w:rPr>
          <w:rFonts w:asciiTheme="minorHAnsi" w:hAnsiTheme="minorHAnsi" w:cstheme="minorHAnsi"/>
          <w:b/>
        </w:rPr>
        <w:t xml:space="preserve"> </w:t>
      </w:r>
      <w:r w:rsidRPr="00A56DE5">
        <w:rPr>
          <w:rFonts w:asciiTheme="minorHAnsi" w:hAnsiTheme="minorHAnsi" w:cstheme="minorHAnsi"/>
          <w:b/>
        </w:rPr>
        <w:t>Kościuszki 32</w:t>
      </w:r>
      <w:r w:rsidR="00433C1C" w:rsidRPr="00A56DE5">
        <w:rPr>
          <w:rFonts w:asciiTheme="minorHAnsi" w:hAnsiTheme="minorHAnsi" w:cstheme="minorHAnsi"/>
        </w:rPr>
        <w:t>, reprezentowan</w:t>
      </w:r>
      <w:r w:rsidR="009B7E86" w:rsidRPr="00A56DE5">
        <w:rPr>
          <w:rFonts w:asciiTheme="minorHAnsi" w:hAnsiTheme="minorHAnsi" w:cstheme="minorHAnsi"/>
        </w:rPr>
        <w:t>ym</w:t>
      </w:r>
      <w:r w:rsidR="00433C1C" w:rsidRPr="00A56DE5">
        <w:rPr>
          <w:rFonts w:asciiTheme="minorHAnsi" w:hAnsiTheme="minorHAnsi" w:cstheme="minorHAnsi"/>
        </w:rPr>
        <w:t xml:space="preserve"> </w:t>
      </w:r>
      <w:r w:rsidRPr="00A56DE5">
        <w:rPr>
          <w:rFonts w:asciiTheme="minorHAnsi" w:hAnsiTheme="minorHAnsi" w:cstheme="minorHAnsi"/>
        </w:rPr>
        <w:t>przez:</w:t>
      </w:r>
    </w:p>
    <w:p w14:paraId="3E2031E9" w14:textId="77777777" w:rsidR="00433C1C" w:rsidRPr="00A56DE5" w:rsidRDefault="00433C1C" w:rsidP="00136C0D">
      <w:pPr>
        <w:spacing w:line="276" w:lineRule="auto"/>
        <w:jc w:val="both"/>
        <w:rPr>
          <w:rFonts w:asciiTheme="minorHAnsi" w:hAnsiTheme="minorHAnsi" w:cstheme="minorHAnsi"/>
        </w:rPr>
      </w:pPr>
    </w:p>
    <w:p w14:paraId="742780B2" w14:textId="00B283EE" w:rsidR="00136C0D" w:rsidRPr="00A56DE5" w:rsidRDefault="003642C2" w:rsidP="00136C0D">
      <w:pPr>
        <w:spacing w:line="276" w:lineRule="auto"/>
        <w:jc w:val="both"/>
        <w:rPr>
          <w:rFonts w:asciiTheme="minorHAnsi" w:hAnsiTheme="minorHAnsi" w:cstheme="minorHAnsi"/>
          <w:b/>
        </w:rPr>
      </w:pPr>
      <w:r w:rsidRPr="00A56DE5">
        <w:rPr>
          <w:rFonts w:asciiTheme="minorHAnsi" w:hAnsiTheme="minorHAnsi" w:cstheme="minorHAnsi"/>
          <w:b/>
        </w:rPr>
        <w:t>Prezydent</w:t>
      </w:r>
      <w:r w:rsidR="006A2B1A" w:rsidRPr="00A56DE5">
        <w:rPr>
          <w:rFonts w:asciiTheme="minorHAnsi" w:hAnsiTheme="minorHAnsi" w:cstheme="minorHAnsi"/>
          <w:b/>
        </w:rPr>
        <w:t>a</w:t>
      </w:r>
      <w:r w:rsidR="00136C0D" w:rsidRPr="00A56DE5">
        <w:rPr>
          <w:rFonts w:asciiTheme="minorHAnsi" w:hAnsiTheme="minorHAnsi" w:cstheme="minorHAnsi"/>
          <w:b/>
        </w:rPr>
        <w:t xml:space="preserve"> Miasta Tarnobrzega</w:t>
      </w:r>
      <w:r w:rsidRPr="00A56DE5">
        <w:rPr>
          <w:rFonts w:asciiTheme="minorHAnsi" w:hAnsiTheme="minorHAnsi" w:cstheme="minorHAnsi"/>
          <w:b/>
        </w:rPr>
        <w:tab/>
      </w:r>
      <w:r w:rsidRPr="00A56DE5">
        <w:rPr>
          <w:rFonts w:asciiTheme="minorHAnsi" w:hAnsiTheme="minorHAnsi" w:cstheme="minorHAnsi"/>
          <w:b/>
        </w:rPr>
        <w:tab/>
      </w:r>
      <w:r w:rsidR="00136C0D" w:rsidRPr="00A56DE5">
        <w:rPr>
          <w:rFonts w:asciiTheme="minorHAnsi" w:hAnsiTheme="minorHAnsi" w:cstheme="minorHAnsi"/>
          <w:b/>
        </w:rPr>
        <w:t>-</w:t>
      </w:r>
      <w:r w:rsidRPr="00A56DE5">
        <w:rPr>
          <w:rFonts w:asciiTheme="minorHAnsi" w:hAnsiTheme="minorHAnsi" w:cstheme="minorHAnsi"/>
          <w:b/>
        </w:rPr>
        <w:tab/>
      </w:r>
      <w:r w:rsidRPr="00A56DE5">
        <w:rPr>
          <w:rFonts w:asciiTheme="minorHAnsi" w:hAnsiTheme="minorHAnsi" w:cstheme="minorHAnsi"/>
          <w:b/>
        </w:rPr>
        <w:tab/>
      </w:r>
      <w:r w:rsidR="00030305" w:rsidRPr="00A56DE5">
        <w:rPr>
          <w:rFonts w:asciiTheme="minorHAnsi" w:hAnsiTheme="minorHAnsi" w:cstheme="minorHAnsi"/>
          <w:b/>
        </w:rPr>
        <w:t>Łukasz</w:t>
      </w:r>
      <w:r w:rsidR="006A2B1A" w:rsidRPr="00A56DE5">
        <w:rPr>
          <w:rFonts w:asciiTheme="minorHAnsi" w:hAnsiTheme="minorHAnsi" w:cstheme="minorHAnsi"/>
          <w:b/>
        </w:rPr>
        <w:t>a</w:t>
      </w:r>
      <w:r w:rsidR="00030305" w:rsidRPr="00A56DE5">
        <w:rPr>
          <w:rFonts w:asciiTheme="minorHAnsi" w:hAnsiTheme="minorHAnsi" w:cstheme="minorHAnsi"/>
          <w:b/>
        </w:rPr>
        <w:t xml:space="preserve"> Nowak</w:t>
      </w:r>
    </w:p>
    <w:p w14:paraId="2A8130B0" w14:textId="77777777" w:rsidR="00136C0D" w:rsidRPr="00A56DE5" w:rsidRDefault="00136C0D" w:rsidP="00136C0D">
      <w:pPr>
        <w:spacing w:line="276" w:lineRule="auto"/>
        <w:rPr>
          <w:rFonts w:asciiTheme="minorHAnsi" w:hAnsiTheme="minorHAnsi" w:cstheme="minorHAnsi"/>
        </w:rPr>
      </w:pPr>
      <w:r w:rsidRPr="00A56DE5">
        <w:rPr>
          <w:rFonts w:asciiTheme="minorHAnsi" w:hAnsiTheme="minorHAnsi" w:cstheme="minorHAnsi"/>
        </w:rPr>
        <w:t xml:space="preserve">przy kontrasygnacie </w:t>
      </w:r>
    </w:p>
    <w:p w14:paraId="5B0F8558" w14:textId="7A0AC62E" w:rsidR="00136C0D" w:rsidRPr="00A56DE5" w:rsidRDefault="00136C0D" w:rsidP="00136C0D">
      <w:pPr>
        <w:spacing w:line="276" w:lineRule="auto"/>
        <w:rPr>
          <w:rFonts w:asciiTheme="minorHAnsi" w:hAnsiTheme="minorHAnsi" w:cstheme="minorHAnsi"/>
          <w:b/>
        </w:rPr>
      </w:pPr>
      <w:r w:rsidRPr="00A56DE5">
        <w:rPr>
          <w:rFonts w:asciiTheme="minorHAnsi" w:hAnsiTheme="minorHAnsi" w:cstheme="minorHAnsi"/>
          <w:b/>
        </w:rPr>
        <w:t>Skarbnika Miasta</w:t>
      </w:r>
      <w:r w:rsidR="003642C2" w:rsidRPr="00A56DE5">
        <w:rPr>
          <w:rFonts w:asciiTheme="minorHAnsi" w:hAnsiTheme="minorHAnsi" w:cstheme="minorHAnsi"/>
          <w:b/>
        </w:rPr>
        <w:tab/>
      </w:r>
      <w:r w:rsidR="003642C2" w:rsidRPr="00A56DE5">
        <w:rPr>
          <w:rFonts w:asciiTheme="minorHAnsi" w:hAnsiTheme="minorHAnsi" w:cstheme="minorHAnsi"/>
          <w:b/>
        </w:rPr>
        <w:tab/>
      </w:r>
      <w:r w:rsidR="003642C2" w:rsidRPr="00A56DE5">
        <w:rPr>
          <w:rFonts w:asciiTheme="minorHAnsi" w:hAnsiTheme="minorHAnsi" w:cstheme="minorHAnsi"/>
          <w:b/>
        </w:rPr>
        <w:tab/>
      </w:r>
      <w:r w:rsidR="003642C2" w:rsidRPr="00A56DE5">
        <w:rPr>
          <w:rFonts w:asciiTheme="minorHAnsi" w:hAnsiTheme="minorHAnsi" w:cstheme="minorHAnsi"/>
          <w:b/>
        </w:rPr>
        <w:tab/>
      </w:r>
      <w:r w:rsidRPr="00A56DE5">
        <w:rPr>
          <w:rFonts w:asciiTheme="minorHAnsi" w:hAnsiTheme="minorHAnsi" w:cstheme="minorHAnsi"/>
          <w:b/>
        </w:rPr>
        <w:t xml:space="preserve">- </w:t>
      </w:r>
      <w:r w:rsidR="003642C2" w:rsidRPr="00A56DE5">
        <w:rPr>
          <w:rFonts w:asciiTheme="minorHAnsi" w:hAnsiTheme="minorHAnsi" w:cstheme="minorHAnsi"/>
          <w:b/>
        </w:rPr>
        <w:tab/>
      </w:r>
      <w:r w:rsidR="003642C2" w:rsidRPr="00A56DE5">
        <w:rPr>
          <w:rFonts w:asciiTheme="minorHAnsi" w:hAnsiTheme="minorHAnsi" w:cstheme="minorHAnsi"/>
          <w:b/>
        </w:rPr>
        <w:tab/>
      </w:r>
      <w:r w:rsidR="00194062" w:rsidRPr="00A56DE5">
        <w:rPr>
          <w:rFonts w:asciiTheme="minorHAnsi" w:hAnsiTheme="minorHAnsi" w:cstheme="minorHAnsi"/>
          <w:b/>
        </w:rPr>
        <w:t>Aleksandry Pagacz</w:t>
      </w:r>
    </w:p>
    <w:p w14:paraId="7D7B5A0E" w14:textId="56A0539E" w:rsidR="00136C0D" w:rsidRPr="00A56DE5" w:rsidRDefault="00433C1C" w:rsidP="00136C0D">
      <w:pPr>
        <w:spacing w:line="276" w:lineRule="auto"/>
        <w:rPr>
          <w:rFonts w:asciiTheme="minorHAnsi" w:hAnsiTheme="minorHAnsi" w:cstheme="minorHAnsi"/>
        </w:rPr>
      </w:pPr>
      <w:r w:rsidRPr="00A56DE5">
        <w:rPr>
          <w:rFonts w:asciiTheme="minorHAnsi" w:hAnsiTheme="minorHAnsi" w:cstheme="minorHAnsi"/>
        </w:rPr>
        <w:t>zwan</w:t>
      </w:r>
      <w:r w:rsidR="00B85C16" w:rsidRPr="00A56DE5">
        <w:rPr>
          <w:rFonts w:asciiTheme="minorHAnsi" w:hAnsiTheme="minorHAnsi" w:cstheme="minorHAnsi"/>
        </w:rPr>
        <w:t>ym</w:t>
      </w:r>
      <w:r w:rsidRPr="00A56DE5">
        <w:rPr>
          <w:rFonts w:asciiTheme="minorHAnsi" w:hAnsiTheme="minorHAnsi" w:cstheme="minorHAnsi"/>
        </w:rPr>
        <w:t xml:space="preserve"> w dalszym ciągu umowy „</w:t>
      </w:r>
      <w:r w:rsidR="00136C0D" w:rsidRPr="00A56DE5">
        <w:rPr>
          <w:rFonts w:asciiTheme="minorHAnsi" w:hAnsiTheme="minorHAnsi" w:cstheme="minorHAnsi"/>
        </w:rPr>
        <w:t xml:space="preserve">Zamawiającym” </w:t>
      </w:r>
    </w:p>
    <w:p w14:paraId="003ACA2B" w14:textId="77777777" w:rsidR="00136C0D" w:rsidRPr="00A56DE5" w:rsidRDefault="00136C0D" w:rsidP="00136C0D">
      <w:pPr>
        <w:spacing w:line="276" w:lineRule="auto"/>
        <w:rPr>
          <w:rFonts w:asciiTheme="minorHAnsi" w:hAnsiTheme="minorHAnsi" w:cstheme="minorHAnsi"/>
        </w:rPr>
      </w:pPr>
      <w:r w:rsidRPr="00A56DE5">
        <w:rPr>
          <w:rFonts w:asciiTheme="minorHAnsi" w:hAnsiTheme="minorHAnsi" w:cstheme="minorHAnsi"/>
        </w:rPr>
        <w:t xml:space="preserve">a: </w:t>
      </w:r>
    </w:p>
    <w:p w14:paraId="6A6A897E" w14:textId="77777777" w:rsidR="00136C0D" w:rsidRPr="00A56DE5" w:rsidRDefault="00136C0D" w:rsidP="00136C0D">
      <w:pPr>
        <w:spacing w:line="276" w:lineRule="auto"/>
        <w:rPr>
          <w:rFonts w:asciiTheme="minorHAnsi" w:hAnsiTheme="minorHAnsi" w:cstheme="minorHAnsi"/>
        </w:rPr>
      </w:pPr>
      <w:r w:rsidRPr="00A56DE5">
        <w:rPr>
          <w:rFonts w:asciiTheme="minorHAnsi" w:hAnsiTheme="minorHAnsi" w:cstheme="minorHAnsi"/>
        </w:rPr>
        <w:t>……………………………………………………………..</w:t>
      </w:r>
    </w:p>
    <w:p w14:paraId="1429979F" w14:textId="77777777" w:rsidR="00136C0D" w:rsidRPr="00A56DE5" w:rsidRDefault="00136C0D" w:rsidP="00136C0D">
      <w:pPr>
        <w:spacing w:line="276" w:lineRule="auto"/>
        <w:rPr>
          <w:rFonts w:asciiTheme="minorHAnsi" w:hAnsiTheme="minorHAnsi" w:cstheme="minorHAnsi"/>
        </w:rPr>
      </w:pPr>
      <w:r w:rsidRPr="00A56DE5">
        <w:rPr>
          <w:rFonts w:asciiTheme="minorHAnsi" w:hAnsiTheme="minorHAnsi" w:cstheme="minorHAnsi"/>
        </w:rPr>
        <w:t>……………………………………………………………..</w:t>
      </w:r>
    </w:p>
    <w:p w14:paraId="1AAA5F65" w14:textId="77777777" w:rsidR="00136C0D" w:rsidRPr="00A56DE5" w:rsidRDefault="00136C0D" w:rsidP="00136C0D">
      <w:pPr>
        <w:spacing w:line="276" w:lineRule="auto"/>
        <w:rPr>
          <w:rFonts w:asciiTheme="minorHAnsi" w:hAnsiTheme="minorHAnsi" w:cstheme="minorHAnsi"/>
        </w:rPr>
      </w:pPr>
      <w:r w:rsidRPr="00A56DE5">
        <w:rPr>
          <w:rFonts w:asciiTheme="minorHAnsi" w:hAnsiTheme="minorHAnsi" w:cstheme="minorHAnsi"/>
        </w:rPr>
        <w:t>reprezentowanym przez :</w:t>
      </w:r>
    </w:p>
    <w:p w14:paraId="151A54C0" w14:textId="77777777" w:rsidR="00136C0D" w:rsidRPr="00A56DE5" w:rsidRDefault="00136C0D" w:rsidP="00136C0D">
      <w:pPr>
        <w:spacing w:line="276" w:lineRule="auto"/>
        <w:rPr>
          <w:rFonts w:asciiTheme="minorHAnsi" w:hAnsiTheme="minorHAnsi" w:cstheme="minorHAnsi"/>
        </w:rPr>
      </w:pPr>
      <w:r w:rsidRPr="00A56DE5">
        <w:rPr>
          <w:rFonts w:asciiTheme="minorHAnsi" w:hAnsiTheme="minorHAnsi" w:cstheme="minorHAnsi"/>
        </w:rPr>
        <w:t>……………………………………………………………..</w:t>
      </w:r>
    </w:p>
    <w:p w14:paraId="2E31FFED" w14:textId="77777777" w:rsidR="00136C0D" w:rsidRPr="00A56DE5" w:rsidRDefault="00136C0D" w:rsidP="00136C0D">
      <w:pPr>
        <w:spacing w:line="276" w:lineRule="auto"/>
        <w:rPr>
          <w:rFonts w:asciiTheme="minorHAnsi" w:hAnsiTheme="minorHAnsi" w:cstheme="minorHAnsi"/>
        </w:rPr>
      </w:pPr>
      <w:r w:rsidRPr="00A56DE5">
        <w:rPr>
          <w:rFonts w:asciiTheme="minorHAnsi" w:hAnsiTheme="minorHAnsi" w:cstheme="minorHAnsi"/>
        </w:rPr>
        <w:t>……………………………………………………………..</w:t>
      </w:r>
    </w:p>
    <w:p w14:paraId="4F33E716" w14:textId="77777777" w:rsidR="00136C0D" w:rsidRPr="00A56DE5" w:rsidRDefault="00136C0D" w:rsidP="00136C0D">
      <w:pPr>
        <w:jc w:val="both"/>
        <w:rPr>
          <w:rFonts w:asciiTheme="minorHAnsi" w:hAnsiTheme="minorHAnsi" w:cstheme="minorHAnsi"/>
        </w:rPr>
      </w:pPr>
      <w:r w:rsidRPr="00A56DE5">
        <w:rPr>
          <w:rFonts w:asciiTheme="minorHAnsi" w:hAnsiTheme="minorHAnsi" w:cstheme="minorHAnsi"/>
        </w:rPr>
        <w:t>zwanym w dalszej części umowy ,,Wykonawcą”.</w:t>
      </w:r>
    </w:p>
    <w:p w14:paraId="1535157B" w14:textId="77777777" w:rsidR="00136C0D" w:rsidRPr="00A56DE5" w:rsidRDefault="00136C0D" w:rsidP="00136C0D">
      <w:pPr>
        <w:spacing w:line="276" w:lineRule="auto"/>
        <w:rPr>
          <w:rFonts w:asciiTheme="minorHAnsi" w:hAnsiTheme="minorHAnsi" w:cstheme="minorHAnsi"/>
        </w:rPr>
      </w:pPr>
    </w:p>
    <w:p w14:paraId="22149FC8" w14:textId="78C40CDF" w:rsidR="00EA1A4E" w:rsidRPr="00A56DE5" w:rsidRDefault="00EA1A4E" w:rsidP="00055FCD">
      <w:pPr>
        <w:ind w:firstLine="567"/>
        <w:rPr>
          <w:rFonts w:asciiTheme="minorHAnsi" w:hAnsiTheme="minorHAnsi" w:cstheme="minorHAnsi"/>
        </w:rPr>
      </w:pPr>
      <w:r w:rsidRPr="00A56DE5">
        <w:rPr>
          <w:rFonts w:asciiTheme="minorHAnsi" w:eastAsia="Calibri" w:hAnsiTheme="minorHAnsi" w:cstheme="minorHAnsi"/>
        </w:rPr>
        <w:t xml:space="preserve">W rezultacie dokonania przez Zamawiającego wyboru Wykonawcy w oparciu o art. 275 pkt 1 ustawy z dnia </w:t>
      </w:r>
      <w:r w:rsidR="00884FF0" w:rsidRPr="00A56DE5">
        <w:rPr>
          <w:rFonts w:asciiTheme="minorHAnsi" w:eastAsia="Calibri" w:hAnsiTheme="minorHAnsi" w:cstheme="minorHAnsi"/>
        </w:rPr>
        <w:t>11</w:t>
      </w:r>
      <w:r w:rsidR="00C806D7" w:rsidRPr="00A56DE5">
        <w:rPr>
          <w:rFonts w:asciiTheme="minorHAnsi" w:eastAsia="Calibri" w:hAnsiTheme="minorHAnsi" w:cstheme="minorHAnsi"/>
        </w:rPr>
        <w:t xml:space="preserve">września </w:t>
      </w:r>
      <w:r w:rsidR="00884FF0" w:rsidRPr="00A56DE5">
        <w:rPr>
          <w:rFonts w:asciiTheme="minorHAnsi" w:eastAsia="Calibri" w:hAnsiTheme="minorHAnsi" w:cstheme="minorHAnsi"/>
        </w:rPr>
        <w:t>2019</w:t>
      </w:r>
      <w:r w:rsidRPr="00A56DE5">
        <w:rPr>
          <w:rFonts w:asciiTheme="minorHAnsi" w:eastAsia="Calibri" w:hAnsiTheme="minorHAnsi" w:cstheme="minorHAnsi"/>
        </w:rPr>
        <w:t xml:space="preserve"> r. </w:t>
      </w:r>
      <w:r w:rsidRPr="00A56DE5">
        <w:rPr>
          <w:rFonts w:asciiTheme="minorHAnsi" w:eastAsia="Calibri" w:hAnsiTheme="minorHAnsi" w:cstheme="minorHAnsi"/>
        </w:rPr>
        <w:sym w:font="Symbol" w:char="F02D"/>
      </w:r>
      <w:r w:rsidRPr="00A56DE5">
        <w:rPr>
          <w:rFonts w:asciiTheme="minorHAnsi" w:eastAsia="Calibri" w:hAnsiTheme="minorHAnsi" w:cstheme="minorHAnsi"/>
        </w:rPr>
        <w:t xml:space="preserve"> </w:t>
      </w:r>
      <w:r w:rsidRPr="00A56DE5">
        <w:rPr>
          <w:rFonts w:asciiTheme="minorHAnsi" w:eastAsia="Calibri" w:hAnsiTheme="minorHAnsi" w:cstheme="minorHAnsi"/>
          <w:i/>
          <w:iCs/>
        </w:rPr>
        <w:t>Prawo zamówień publicznych</w:t>
      </w:r>
      <w:r w:rsidRPr="00A56DE5">
        <w:rPr>
          <w:rFonts w:asciiTheme="minorHAnsi" w:eastAsia="Calibri" w:hAnsiTheme="minorHAnsi" w:cstheme="minorHAnsi"/>
        </w:rPr>
        <w:t xml:space="preserve"> / t.j. Dz. U. 20</w:t>
      </w:r>
      <w:r w:rsidR="005E4C63" w:rsidRPr="00A56DE5">
        <w:rPr>
          <w:rFonts w:asciiTheme="minorHAnsi" w:eastAsia="Calibri" w:hAnsiTheme="minorHAnsi" w:cstheme="minorHAnsi"/>
        </w:rPr>
        <w:t>2</w:t>
      </w:r>
      <w:r w:rsidR="001F5B90" w:rsidRPr="00A56DE5">
        <w:rPr>
          <w:rFonts w:asciiTheme="minorHAnsi" w:eastAsia="Calibri" w:hAnsiTheme="minorHAnsi" w:cstheme="minorHAnsi"/>
        </w:rPr>
        <w:t>4</w:t>
      </w:r>
      <w:r w:rsidRPr="00A56DE5">
        <w:rPr>
          <w:rFonts w:asciiTheme="minorHAnsi" w:eastAsia="Calibri" w:hAnsiTheme="minorHAnsi" w:cstheme="minorHAnsi"/>
        </w:rPr>
        <w:t xml:space="preserve"> </w:t>
      </w:r>
      <w:r w:rsidR="00055FCD" w:rsidRPr="00A56DE5">
        <w:rPr>
          <w:rFonts w:asciiTheme="minorHAnsi" w:eastAsia="Calibri" w:hAnsiTheme="minorHAnsi" w:cstheme="minorHAnsi"/>
        </w:rPr>
        <w:br/>
      </w:r>
      <w:r w:rsidRPr="00A56DE5">
        <w:rPr>
          <w:rFonts w:asciiTheme="minorHAnsi" w:eastAsia="Calibri" w:hAnsiTheme="minorHAnsi" w:cstheme="minorHAnsi"/>
        </w:rPr>
        <w:t xml:space="preserve">poz. </w:t>
      </w:r>
      <w:r w:rsidR="005E4C63" w:rsidRPr="00A56DE5">
        <w:rPr>
          <w:rFonts w:asciiTheme="minorHAnsi" w:eastAsia="Calibri" w:hAnsiTheme="minorHAnsi" w:cstheme="minorHAnsi"/>
        </w:rPr>
        <w:t>1</w:t>
      </w:r>
      <w:r w:rsidR="001F5B90" w:rsidRPr="00A56DE5">
        <w:rPr>
          <w:rFonts w:asciiTheme="minorHAnsi" w:eastAsia="Calibri" w:hAnsiTheme="minorHAnsi" w:cstheme="minorHAnsi"/>
        </w:rPr>
        <w:t>320</w:t>
      </w:r>
      <w:r w:rsidR="00E71C55" w:rsidRPr="00A56DE5">
        <w:rPr>
          <w:rFonts w:asciiTheme="minorHAnsi" w:eastAsia="Calibri" w:hAnsiTheme="minorHAnsi" w:cstheme="minorHAnsi"/>
        </w:rPr>
        <w:t xml:space="preserve"> ze zm.</w:t>
      </w:r>
      <w:r w:rsidRPr="00A56DE5">
        <w:rPr>
          <w:rFonts w:asciiTheme="minorHAnsi" w:eastAsia="Calibri" w:hAnsiTheme="minorHAnsi" w:cstheme="minorHAnsi"/>
        </w:rPr>
        <w:t>/ w trybie podstawowym bez negocjacji, została zawarta umowa</w:t>
      </w:r>
      <w:r w:rsidR="001C5BF2" w:rsidRPr="00A56DE5">
        <w:rPr>
          <w:rFonts w:asciiTheme="minorHAnsi" w:eastAsia="Calibri" w:hAnsiTheme="minorHAnsi" w:cstheme="minorHAnsi"/>
        </w:rPr>
        <w:t xml:space="preserve"> </w:t>
      </w:r>
      <w:r w:rsidR="00055FCD" w:rsidRPr="00A56DE5">
        <w:rPr>
          <w:rFonts w:asciiTheme="minorHAnsi" w:eastAsia="Calibri" w:hAnsiTheme="minorHAnsi" w:cstheme="minorHAnsi"/>
        </w:rPr>
        <w:br/>
      </w:r>
      <w:r w:rsidRPr="00A56DE5">
        <w:rPr>
          <w:rFonts w:asciiTheme="minorHAnsi" w:eastAsia="Calibri" w:hAnsiTheme="minorHAnsi" w:cstheme="minorHAnsi"/>
        </w:rPr>
        <w:t>o</w:t>
      </w:r>
      <w:r w:rsidR="00055FCD" w:rsidRPr="00A56DE5">
        <w:rPr>
          <w:rFonts w:asciiTheme="minorHAnsi" w:eastAsia="Calibri" w:hAnsiTheme="minorHAnsi" w:cstheme="minorHAnsi"/>
        </w:rPr>
        <w:t xml:space="preserve"> </w:t>
      </w:r>
      <w:r w:rsidRPr="00A56DE5">
        <w:rPr>
          <w:rFonts w:asciiTheme="minorHAnsi" w:eastAsia="Calibri" w:hAnsiTheme="minorHAnsi" w:cstheme="minorHAnsi"/>
        </w:rPr>
        <w:t>następującej treści:</w:t>
      </w:r>
    </w:p>
    <w:p w14:paraId="5D676455" w14:textId="77777777" w:rsidR="00136C0D" w:rsidRPr="00A56DE5" w:rsidRDefault="00136C0D" w:rsidP="00136C0D">
      <w:pPr>
        <w:spacing w:line="276" w:lineRule="auto"/>
        <w:jc w:val="center"/>
        <w:rPr>
          <w:rFonts w:asciiTheme="minorHAnsi" w:hAnsiTheme="minorHAnsi" w:cstheme="minorHAnsi"/>
        </w:rPr>
      </w:pPr>
    </w:p>
    <w:p w14:paraId="6280E878" w14:textId="77777777" w:rsidR="00136C0D" w:rsidRPr="00A56DE5" w:rsidRDefault="00136C0D" w:rsidP="00303F65">
      <w:pPr>
        <w:spacing w:line="360" w:lineRule="auto"/>
        <w:jc w:val="center"/>
        <w:rPr>
          <w:rFonts w:asciiTheme="minorHAnsi" w:hAnsiTheme="minorHAnsi" w:cstheme="minorHAnsi"/>
          <w:b/>
        </w:rPr>
      </w:pPr>
      <w:r w:rsidRPr="00A56DE5">
        <w:rPr>
          <w:rFonts w:asciiTheme="minorHAnsi" w:hAnsiTheme="minorHAnsi" w:cstheme="minorHAnsi"/>
          <w:b/>
        </w:rPr>
        <w:t>PRZEDMIOT UMOWY</w:t>
      </w:r>
    </w:p>
    <w:p w14:paraId="06632A66" w14:textId="77777777" w:rsidR="00136C0D" w:rsidRPr="00A56DE5" w:rsidRDefault="00136C0D" w:rsidP="00185FF0">
      <w:pPr>
        <w:spacing w:before="120" w:after="120" w:line="360" w:lineRule="auto"/>
        <w:jc w:val="center"/>
        <w:rPr>
          <w:rFonts w:asciiTheme="minorHAnsi" w:hAnsiTheme="minorHAnsi" w:cstheme="minorHAnsi"/>
          <w:b/>
          <w:bCs/>
        </w:rPr>
      </w:pPr>
      <w:r w:rsidRPr="00A56DE5">
        <w:rPr>
          <w:rFonts w:asciiTheme="minorHAnsi" w:hAnsiTheme="minorHAnsi" w:cstheme="minorHAnsi"/>
          <w:b/>
          <w:bCs/>
        </w:rPr>
        <w:t>§ 1</w:t>
      </w:r>
    </w:p>
    <w:p w14:paraId="255E46A0" w14:textId="77777777" w:rsidR="00136C0D" w:rsidRPr="00A56DE5" w:rsidRDefault="00136C0D" w:rsidP="00055FCD">
      <w:pPr>
        <w:numPr>
          <w:ilvl w:val="0"/>
          <w:numId w:val="2"/>
        </w:numPr>
        <w:spacing w:before="120"/>
        <w:ind w:left="284" w:hanging="284"/>
        <w:rPr>
          <w:rFonts w:asciiTheme="minorHAnsi" w:hAnsiTheme="minorHAnsi" w:cstheme="minorHAnsi"/>
          <w:bCs/>
        </w:rPr>
      </w:pPr>
      <w:r w:rsidRPr="00A56DE5">
        <w:rPr>
          <w:rFonts w:asciiTheme="minorHAnsi" w:hAnsiTheme="minorHAnsi" w:cstheme="minorHAnsi"/>
        </w:rPr>
        <w:t>Zamawiający zleca, a Wykonawca zobowiązuje się do wykonania usługi:</w:t>
      </w:r>
    </w:p>
    <w:p w14:paraId="2CC82B1D" w14:textId="4C406CB1" w:rsidR="00136C0D" w:rsidRPr="00A56DE5" w:rsidRDefault="00136C0D" w:rsidP="00055FCD">
      <w:pPr>
        <w:spacing w:before="120"/>
        <w:ind w:left="284" w:hanging="284"/>
        <w:rPr>
          <w:rFonts w:asciiTheme="minorHAnsi" w:hAnsiTheme="minorHAnsi" w:cstheme="minorHAnsi"/>
          <w:b/>
          <w:i/>
          <w:u w:val="single"/>
        </w:rPr>
      </w:pPr>
      <w:r w:rsidRPr="00A56DE5">
        <w:rPr>
          <w:rFonts w:asciiTheme="minorHAnsi" w:hAnsiTheme="minorHAnsi" w:cstheme="minorHAnsi"/>
          <w:b/>
          <w:i/>
        </w:rPr>
        <w:t>„</w:t>
      </w:r>
      <w:r w:rsidR="00D33BF7" w:rsidRPr="00A56DE5">
        <w:rPr>
          <w:rFonts w:asciiTheme="minorHAnsi" w:hAnsiTheme="minorHAnsi" w:cstheme="minorHAnsi"/>
          <w:b/>
          <w:i/>
          <w:u w:val="single"/>
        </w:rPr>
        <w:t>Bieżące utrzymanie o</w:t>
      </w:r>
      <w:r w:rsidRPr="00A56DE5">
        <w:rPr>
          <w:rFonts w:asciiTheme="minorHAnsi" w:hAnsiTheme="minorHAnsi" w:cstheme="minorHAnsi"/>
          <w:b/>
          <w:i/>
          <w:u w:val="single"/>
        </w:rPr>
        <w:t>znakowani</w:t>
      </w:r>
      <w:r w:rsidR="00D33BF7" w:rsidRPr="00A56DE5">
        <w:rPr>
          <w:rFonts w:asciiTheme="minorHAnsi" w:hAnsiTheme="minorHAnsi" w:cstheme="minorHAnsi"/>
          <w:b/>
          <w:i/>
          <w:u w:val="single"/>
        </w:rPr>
        <w:t>a</w:t>
      </w:r>
      <w:r w:rsidRPr="00A56DE5">
        <w:rPr>
          <w:rFonts w:asciiTheme="minorHAnsi" w:hAnsiTheme="minorHAnsi" w:cstheme="minorHAnsi"/>
          <w:b/>
          <w:i/>
          <w:u w:val="single"/>
        </w:rPr>
        <w:t xml:space="preserve"> poziome</w:t>
      </w:r>
      <w:r w:rsidR="00D33BF7" w:rsidRPr="00A56DE5">
        <w:rPr>
          <w:rFonts w:asciiTheme="minorHAnsi" w:hAnsiTheme="minorHAnsi" w:cstheme="minorHAnsi"/>
          <w:b/>
          <w:i/>
          <w:u w:val="single"/>
        </w:rPr>
        <w:t>go</w:t>
      </w:r>
      <w:r w:rsidRPr="00A56DE5">
        <w:rPr>
          <w:rFonts w:asciiTheme="minorHAnsi" w:hAnsiTheme="minorHAnsi" w:cstheme="minorHAnsi"/>
          <w:b/>
          <w:i/>
          <w:u w:val="single"/>
        </w:rPr>
        <w:t xml:space="preserve"> dróg na terenie </w:t>
      </w:r>
      <w:r w:rsidR="00CE6C35" w:rsidRPr="00A56DE5">
        <w:rPr>
          <w:rFonts w:asciiTheme="minorHAnsi" w:hAnsiTheme="minorHAnsi" w:cstheme="minorHAnsi"/>
          <w:b/>
          <w:i/>
          <w:u w:val="single"/>
        </w:rPr>
        <w:t>Miasta</w:t>
      </w:r>
      <w:r w:rsidRPr="00A56DE5">
        <w:rPr>
          <w:rFonts w:asciiTheme="minorHAnsi" w:hAnsiTheme="minorHAnsi" w:cstheme="minorHAnsi"/>
          <w:b/>
          <w:i/>
          <w:u w:val="single"/>
        </w:rPr>
        <w:t xml:space="preserve"> Tarnobrzeg</w:t>
      </w:r>
      <w:r w:rsidR="00CE6C35" w:rsidRPr="00A56DE5">
        <w:rPr>
          <w:rFonts w:asciiTheme="minorHAnsi" w:hAnsiTheme="minorHAnsi" w:cstheme="minorHAnsi"/>
          <w:b/>
          <w:i/>
          <w:u w:val="single"/>
        </w:rPr>
        <w:t>a</w:t>
      </w:r>
      <w:r w:rsidRPr="00A56DE5">
        <w:rPr>
          <w:rFonts w:asciiTheme="minorHAnsi" w:hAnsiTheme="minorHAnsi" w:cstheme="minorHAnsi"/>
          <w:b/>
          <w:i/>
        </w:rPr>
        <w:t>”</w:t>
      </w:r>
    </w:p>
    <w:p w14:paraId="162AB9D9" w14:textId="38E53100" w:rsidR="00136C0D" w:rsidRPr="00A56DE5" w:rsidRDefault="00136C0D" w:rsidP="00055FCD">
      <w:pPr>
        <w:spacing w:before="120"/>
        <w:ind w:left="284" w:hanging="284"/>
        <w:rPr>
          <w:rFonts w:asciiTheme="minorHAnsi" w:hAnsiTheme="minorHAnsi" w:cstheme="minorHAnsi"/>
          <w:bCs/>
        </w:rPr>
      </w:pPr>
      <w:r w:rsidRPr="00A56DE5">
        <w:rPr>
          <w:rFonts w:asciiTheme="minorHAnsi" w:hAnsiTheme="minorHAnsi" w:cstheme="minorHAnsi"/>
        </w:rPr>
        <w:t xml:space="preserve">o powierzchni </w:t>
      </w:r>
      <w:r w:rsidR="003642C2" w:rsidRPr="00A56DE5">
        <w:rPr>
          <w:rFonts w:asciiTheme="minorHAnsi" w:hAnsiTheme="minorHAnsi" w:cstheme="minorHAnsi"/>
          <w:b/>
          <w:bCs/>
        </w:rPr>
        <w:t xml:space="preserve">około </w:t>
      </w:r>
      <w:r w:rsidR="003E0D74" w:rsidRPr="00A56DE5">
        <w:rPr>
          <w:rFonts w:asciiTheme="minorHAnsi" w:hAnsiTheme="minorHAnsi" w:cstheme="minorHAnsi"/>
          <w:b/>
          <w:bCs/>
        </w:rPr>
        <w:t>2</w:t>
      </w:r>
      <w:r w:rsidR="00113144" w:rsidRPr="00A56DE5">
        <w:rPr>
          <w:rFonts w:asciiTheme="minorHAnsi" w:hAnsiTheme="minorHAnsi" w:cstheme="minorHAnsi"/>
          <w:b/>
          <w:bCs/>
        </w:rPr>
        <w:t>2</w:t>
      </w:r>
      <w:r w:rsidR="003642C2" w:rsidRPr="00A56DE5">
        <w:rPr>
          <w:rFonts w:asciiTheme="minorHAnsi" w:hAnsiTheme="minorHAnsi" w:cstheme="minorHAnsi"/>
          <w:b/>
          <w:bCs/>
        </w:rPr>
        <w:t>.</w:t>
      </w:r>
      <w:r w:rsidR="00113144" w:rsidRPr="00A56DE5">
        <w:rPr>
          <w:rFonts w:asciiTheme="minorHAnsi" w:hAnsiTheme="minorHAnsi" w:cstheme="minorHAnsi"/>
          <w:b/>
          <w:bCs/>
        </w:rPr>
        <w:t>25</w:t>
      </w:r>
      <w:r w:rsidRPr="00A56DE5">
        <w:rPr>
          <w:rFonts w:asciiTheme="minorHAnsi" w:hAnsiTheme="minorHAnsi" w:cstheme="minorHAnsi"/>
          <w:b/>
          <w:bCs/>
        </w:rPr>
        <w:t xml:space="preserve">0,00 </w:t>
      </w:r>
      <w:r w:rsidRPr="00A56DE5">
        <w:rPr>
          <w:rFonts w:asciiTheme="minorHAnsi" w:hAnsiTheme="minorHAnsi" w:cstheme="minorHAnsi"/>
          <w:bCs/>
        </w:rPr>
        <w:t>m</w:t>
      </w:r>
      <w:r w:rsidRPr="00A56DE5">
        <w:rPr>
          <w:rFonts w:asciiTheme="minorHAnsi" w:hAnsiTheme="minorHAnsi" w:cstheme="minorHAnsi"/>
          <w:bCs/>
          <w:vertAlign w:val="superscript"/>
        </w:rPr>
        <w:t>2</w:t>
      </w:r>
      <w:r w:rsidR="00A426BF" w:rsidRPr="00A56DE5">
        <w:rPr>
          <w:rFonts w:asciiTheme="minorHAnsi" w:hAnsiTheme="minorHAnsi" w:cstheme="minorHAnsi"/>
          <w:bCs/>
        </w:rPr>
        <w:t xml:space="preserve">, </w:t>
      </w:r>
      <w:r w:rsidRPr="00A56DE5">
        <w:rPr>
          <w:rFonts w:asciiTheme="minorHAnsi" w:hAnsiTheme="minorHAnsi" w:cstheme="minorHAnsi"/>
          <w:bCs/>
        </w:rPr>
        <w:t>w tym:</w:t>
      </w:r>
    </w:p>
    <w:p w14:paraId="057B21B7" w14:textId="1E92DD17" w:rsidR="00030305" w:rsidRPr="00A56DE5" w:rsidRDefault="00030305" w:rsidP="00055FCD">
      <w:pPr>
        <w:pStyle w:val="Akapitzlist"/>
        <w:numPr>
          <w:ilvl w:val="0"/>
          <w:numId w:val="17"/>
        </w:numPr>
        <w:spacing w:before="120"/>
        <w:ind w:left="284" w:hanging="284"/>
        <w:rPr>
          <w:rFonts w:asciiTheme="minorHAnsi" w:hAnsiTheme="minorHAnsi" w:cstheme="minorHAnsi"/>
        </w:rPr>
      </w:pPr>
      <w:r w:rsidRPr="00A56DE5">
        <w:rPr>
          <w:rFonts w:asciiTheme="minorHAnsi" w:hAnsiTheme="minorHAnsi" w:cstheme="minorHAnsi"/>
        </w:rPr>
        <w:t xml:space="preserve">wykonanie poziomego oznakowania </w:t>
      </w:r>
      <w:r w:rsidRPr="00A56DE5">
        <w:rPr>
          <w:rFonts w:asciiTheme="minorHAnsi" w:hAnsiTheme="minorHAnsi" w:cstheme="minorHAnsi"/>
          <w:b/>
          <w:bCs/>
        </w:rPr>
        <w:t>grubowarstwowego</w:t>
      </w:r>
      <w:r w:rsidRPr="00A56DE5">
        <w:rPr>
          <w:rFonts w:asciiTheme="minorHAnsi" w:hAnsiTheme="minorHAnsi" w:cstheme="minorHAnsi"/>
        </w:rPr>
        <w:t xml:space="preserve"> farbą drogową strukturalną </w:t>
      </w:r>
      <w:r w:rsidRPr="00A56DE5">
        <w:rPr>
          <w:rFonts w:asciiTheme="minorHAnsi" w:hAnsiTheme="minorHAnsi" w:cstheme="minorHAnsi"/>
          <w:b/>
          <w:bCs/>
        </w:rPr>
        <w:t>koloru białego</w:t>
      </w:r>
      <w:r w:rsidRPr="00A56DE5">
        <w:rPr>
          <w:rFonts w:asciiTheme="minorHAnsi" w:hAnsiTheme="minorHAnsi" w:cstheme="minorHAnsi"/>
        </w:rPr>
        <w:t xml:space="preserve"> z dodatkiem kulek szklanych refleksyjnych na powierzchni </w:t>
      </w:r>
      <w:r w:rsidRPr="00A56DE5">
        <w:rPr>
          <w:rFonts w:asciiTheme="minorHAnsi" w:hAnsiTheme="minorHAnsi" w:cstheme="minorHAnsi"/>
          <w:b/>
          <w:bCs/>
        </w:rPr>
        <w:t xml:space="preserve">do </w:t>
      </w:r>
      <w:r w:rsidR="00B0138F" w:rsidRPr="00A56DE5">
        <w:rPr>
          <w:rFonts w:asciiTheme="minorHAnsi" w:hAnsiTheme="minorHAnsi" w:cstheme="minorHAnsi"/>
          <w:b/>
          <w:bCs/>
        </w:rPr>
        <w:t>15</w:t>
      </w:r>
      <w:r w:rsidRPr="00A56DE5">
        <w:rPr>
          <w:rFonts w:asciiTheme="minorHAnsi" w:hAnsiTheme="minorHAnsi" w:cstheme="minorHAnsi"/>
          <w:b/>
          <w:bCs/>
        </w:rPr>
        <w:t>0 m</w:t>
      </w:r>
      <w:r w:rsidRPr="00A56DE5">
        <w:rPr>
          <w:rFonts w:asciiTheme="minorHAnsi" w:hAnsiTheme="minorHAnsi" w:cstheme="minorHAnsi"/>
          <w:b/>
          <w:bCs/>
          <w:vertAlign w:val="superscript"/>
        </w:rPr>
        <w:t xml:space="preserve">2 </w:t>
      </w:r>
      <w:r w:rsidRPr="00A56DE5">
        <w:rPr>
          <w:rFonts w:asciiTheme="minorHAnsi" w:hAnsiTheme="minorHAnsi" w:cstheme="minorHAnsi"/>
          <w:b/>
          <w:bCs/>
          <w:vertAlign w:val="superscript"/>
        </w:rPr>
        <w:br/>
      </w:r>
      <w:r w:rsidRPr="00A56DE5">
        <w:rPr>
          <w:rFonts w:asciiTheme="minorHAnsi" w:hAnsiTheme="minorHAnsi" w:cstheme="minorHAnsi"/>
        </w:rPr>
        <w:t>(dotyczy znaku P-10 „przejście dla pieszych”).</w:t>
      </w:r>
    </w:p>
    <w:p w14:paraId="029A25A0" w14:textId="277E9A0F" w:rsidR="00030305" w:rsidRPr="00A56DE5" w:rsidRDefault="00030305" w:rsidP="00055FCD">
      <w:pPr>
        <w:pStyle w:val="Akapitzlist"/>
        <w:numPr>
          <w:ilvl w:val="0"/>
          <w:numId w:val="17"/>
        </w:numPr>
        <w:spacing w:before="120"/>
        <w:ind w:left="284" w:hanging="284"/>
        <w:rPr>
          <w:rFonts w:asciiTheme="minorHAnsi" w:hAnsiTheme="minorHAnsi" w:cstheme="minorHAnsi"/>
        </w:rPr>
      </w:pPr>
      <w:r w:rsidRPr="00A56DE5">
        <w:rPr>
          <w:rFonts w:asciiTheme="minorHAnsi" w:hAnsiTheme="minorHAnsi" w:cstheme="minorHAnsi"/>
        </w:rPr>
        <w:t xml:space="preserve">wykonanie poziomego oznakowania </w:t>
      </w:r>
      <w:r w:rsidRPr="00A56DE5">
        <w:rPr>
          <w:rFonts w:asciiTheme="minorHAnsi" w:hAnsiTheme="minorHAnsi" w:cstheme="minorHAnsi"/>
          <w:b/>
          <w:bCs/>
        </w:rPr>
        <w:t>grubowarstwowego</w:t>
      </w:r>
      <w:r w:rsidRPr="00A56DE5">
        <w:rPr>
          <w:rFonts w:asciiTheme="minorHAnsi" w:hAnsiTheme="minorHAnsi" w:cstheme="minorHAnsi"/>
        </w:rPr>
        <w:t xml:space="preserve"> farbą drogową strukturalną </w:t>
      </w:r>
      <w:r w:rsidRPr="00A56DE5">
        <w:rPr>
          <w:rFonts w:asciiTheme="minorHAnsi" w:hAnsiTheme="minorHAnsi" w:cstheme="minorHAnsi"/>
          <w:b/>
          <w:bCs/>
        </w:rPr>
        <w:t>koloru czerwonego</w:t>
      </w:r>
      <w:r w:rsidRPr="00A56DE5">
        <w:rPr>
          <w:rFonts w:asciiTheme="minorHAnsi" w:hAnsiTheme="minorHAnsi" w:cstheme="minorHAnsi"/>
        </w:rPr>
        <w:t xml:space="preserve"> z dodatkiem kulek szklanych refleksyjnych na powierzchni </w:t>
      </w:r>
      <w:r w:rsidRPr="00A56DE5">
        <w:rPr>
          <w:rFonts w:asciiTheme="minorHAnsi" w:hAnsiTheme="minorHAnsi" w:cstheme="minorHAnsi"/>
          <w:b/>
          <w:bCs/>
        </w:rPr>
        <w:t xml:space="preserve">do </w:t>
      </w:r>
      <w:r w:rsidR="00113144" w:rsidRPr="00A56DE5">
        <w:rPr>
          <w:rFonts w:asciiTheme="minorHAnsi" w:hAnsiTheme="minorHAnsi" w:cstheme="minorHAnsi"/>
          <w:b/>
          <w:bCs/>
        </w:rPr>
        <w:t>10</w:t>
      </w:r>
      <w:r w:rsidRPr="00A56DE5">
        <w:rPr>
          <w:rFonts w:asciiTheme="minorHAnsi" w:hAnsiTheme="minorHAnsi" w:cstheme="minorHAnsi"/>
          <w:b/>
          <w:bCs/>
        </w:rPr>
        <w:t>0 m</w:t>
      </w:r>
      <w:r w:rsidRPr="00A56DE5">
        <w:rPr>
          <w:rFonts w:asciiTheme="minorHAnsi" w:hAnsiTheme="minorHAnsi" w:cstheme="minorHAnsi"/>
          <w:b/>
          <w:bCs/>
          <w:vertAlign w:val="superscript"/>
        </w:rPr>
        <w:t>2</w:t>
      </w:r>
      <w:r w:rsidRPr="00A56DE5">
        <w:rPr>
          <w:rFonts w:asciiTheme="minorHAnsi" w:hAnsiTheme="minorHAnsi" w:cstheme="minorHAnsi"/>
        </w:rPr>
        <w:t xml:space="preserve"> </w:t>
      </w:r>
      <w:r w:rsidRPr="00A56DE5">
        <w:rPr>
          <w:rFonts w:asciiTheme="minorHAnsi" w:hAnsiTheme="minorHAnsi" w:cstheme="minorHAnsi"/>
        </w:rPr>
        <w:br/>
        <w:t>(dotyczy tła znaku P-10 „przejście dla pieszych”).</w:t>
      </w:r>
    </w:p>
    <w:p w14:paraId="3A79F5FB" w14:textId="247EC8D7" w:rsidR="00030305" w:rsidRPr="00A56DE5" w:rsidRDefault="00030305" w:rsidP="00055FCD">
      <w:pPr>
        <w:pStyle w:val="Akapitzlist"/>
        <w:numPr>
          <w:ilvl w:val="0"/>
          <w:numId w:val="17"/>
        </w:numPr>
        <w:spacing w:before="120"/>
        <w:ind w:left="284" w:hanging="284"/>
        <w:rPr>
          <w:rFonts w:asciiTheme="minorHAnsi" w:hAnsiTheme="minorHAnsi" w:cstheme="minorHAnsi"/>
        </w:rPr>
      </w:pPr>
      <w:r w:rsidRPr="00A56DE5">
        <w:rPr>
          <w:rFonts w:asciiTheme="minorHAnsi" w:eastAsia="Calibri" w:hAnsiTheme="minorHAnsi" w:cstheme="minorHAnsi"/>
          <w:lang w:eastAsia="en-US"/>
        </w:rPr>
        <w:t xml:space="preserve">Wykonanie poziomego oznakowania </w:t>
      </w:r>
      <w:r w:rsidRPr="00A56DE5">
        <w:rPr>
          <w:rFonts w:asciiTheme="minorHAnsi" w:eastAsia="Calibri" w:hAnsiTheme="minorHAnsi" w:cstheme="minorHAnsi"/>
          <w:b/>
          <w:bCs/>
          <w:lang w:eastAsia="en-US"/>
        </w:rPr>
        <w:t>cienkowarstwowego</w:t>
      </w:r>
      <w:r w:rsidRPr="00A56DE5">
        <w:rPr>
          <w:rFonts w:asciiTheme="minorHAnsi" w:eastAsia="Calibri" w:hAnsiTheme="minorHAnsi" w:cstheme="minorHAnsi"/>
          <w:lang w:eastAsia="en-US"/>
        </w:rPr>
        <w:t xml:space="preserve"> farbą drogową </w:t>
      </w:r>
      <w:r w:rsidRPr="00A56DE5">
        <w:rPr>
          <w:rFonts w:asciiTheme="minorHAnsi" w:eastAsia="Calibri" w:hAnsiTheme="minorHAnsi" w:cstheme="minorHAnsi"/>
          <w:b/>
          <w:bCs/>
          <w:lang w:eastAsia="en-US"/>
        </w:rPr>
        <w:t xml:space="preserve">koloru </w:t>
      </w:r>
      <w:r w:rsidR="00B0138F" w:rsidRPr="00A56DE5">
        <w:rPr>
          <w:rFonts w:asciiTheme="minorHAnsi" w:eastAsia="Calibri" w:hAnsiTheme="minorHAnsi" w:cstheme="minorHAnsi"/>
          <w:b/>
          <w:bCs/>
          <w:lang w:eastAsia="en-US"/>
        </w:rPr>
        <w:t>czerwonego</w:t>
      </w:r>
      <w:r w:rsidRPr="00A56DE5">
        <w:rPr>
          <w:rFonts w:asciiTheme="minorHAnsi" w:eastAsia="Calibri" w:hAnsiTheme="minorHAnsi" w:cstheme="minorHAnsi"/>
          <w:lang w:eastAsia="en-US"/>
        </w:rPr>
        <w:t xml:space="preserve"> z dodatkiem kulek szklanych refleksyjnych na powierzchni </w:t>
      </w:r>
      <w:r w:rsidRPr="00A56DE5">
        <w:rPr>
          <w:rFonts w:asciiTheme="minorHAnsi" w:eastAsia="Calibri" w:hAnsiTheme="minorHAnsi" w:cstheme="minorHAnsi"/>
          <w:b/>
          <w:bCs/>
          <w:lang w:eastAsia="en-US"/>
        </w:rPr>
        <w:t xml:space="preserve">do </w:t>
      </w:r>
      <w:r w:rsidR="00113144" w:rsidRPr="00A56DE5">
        <w:rPr>
          <w:rFonts w:asciiTheme="minorHAnsi" w:eastAsia="Calibri" w:hAnsiTheme="minorHAnsi" w:cstheme="minorHAnsi"/>
          <w:b/>
          <w:bCs/>
          <w:lang w:eastAsia="en-US"/>
        </w:rPr>
        <w:t>2</w:t>
      </w:r>
      <w:r w:rsidR="00B0138F" w:rsidRPr="00A56DE5">
        <w:rPr>
          <w:rFonts w:asciiTheme="minorHAnsi" w:eastAsia="Calibri" w:hAnsiTheme="minorHAnsi" w:cstheme="minorHAnsi"/>
          <w:b/>
          <w:bCs/>
          <w:lang w:eastAsia="en-US"/>
        </w:rPr>
        <w:t xml:space="preserve"> </w:t>
      </w:r>
      <w:r w:rsidR="00113144" w:rsidRPr="00A56DE5">
        <w:rPr>
          <w:rFonts w:asciiTheme="minorHAnsi" w:eastAsia="Calibri" w:hAnsiTheme="minorHAnsi" w:cstheme="minorHAnsi"/>
          <w:b/>
          <w:bCs/>
          <w:lang w:eastAsia="en-US"/>
        </w:rPr>
        <w:t>0</w:t>
      </w:r>
      <w:r w:rsidRPr="00A56DE5">
        <w:rPr>
          <w:rFonts w:asciiTheme="minorHAnsi" w:eastAsia="Calibri" w:hAnsiTheme="minorHAnsi" w:cstheme="minorHAnsi"/>
          <w:b/>
          <w:bCs/>
          <w:lang w:eastAsia="en-US"/>
        </w:rPr>
        <w:t>00 m</w:t>
      </w:r>
      <w:r w:rsidRPr="00A56DE5">
        <w:rPr>
          <w:rFonts w:asciiTheme="minorHAnsi" w:eastAsia="Calibri" w:hAnsiTheme="minorHAnsi" w:cstheme="minorHAnsi"/>
          <w:b/>
          <w:bCs/>
          <w:vertAlign w:val="superscript"/>
          <w:lang w:eastAsia="en-US"/>
        </w:rPr>
        <w:t>2</w:t>
      </w:r>
      <w:r w:rsidRPr="00A56DE5">
        <w:rPr>
          <w:rFonts w:asciiTheme="minorHAnsi" w:eastAsia="Calibri" w:hAnsiTheme="minorHAnsi" w:cstheme="minorHAnsi"/>
          <w:lang w:eastAsia="en-US"/>
        </w:rPr>
        <w:t xml:space="preserve">. </w:t>
      </w:r>
      <w:r w:rsidRPr="00A56DE5">
        <w:rPr>
          <w:rFonts w:asciiTheme="minorHAnsi" w:eastAsia="Calibri" w:hAnsiTheme="minorHAnsi" w:cstheme="minorHAnsi"/>
          <w:lang w:eastAsia="en-US"/>
        </w:rPr>
        <w:br/>
        <w:t>(</w:t>
      </w:r>
      <w:r w:rsidR="00B0138F" w:rsidRPr="00A56DE5">
        <w:rPr>
          <w:rFonts w:asciiTheme="minorHAnsi" w:eastAsia="Calibri" w:hAnsiTheme="minorHAnsi" w:cstheme="minorHAnsi"/>
          <w:lang w:eastAsia="en-US"/>
        </w:rPr>
        <w:t>dotyczy tła przejść dla pieszych oraz przejazdów dla rowerzystów</w:t>
      </w:r>
      <w:r w:rsidRPr="00A56DE5">
        <w:rPr>
          <w:rFonts w:asciiTheme="minorHAnsi" w:eastAsia="Calibri" w:hAnsiTheme="minorHAnsi" w:cstheme="minorHAnsi"/>
          <w:lang w:eastAsia="en-US"/>
        </w:rPr>
        <w:t>).</w:t>
      </w:r>
    </w:p>
    <w:p w14:paraId="37B876D1" w14:textId="33895F13" w:rsidR="00030305" w:rsidRPr="00A56DE5" w:rsidRDefault="00030305" w:rsidP="00055FCD">
      <w:pPr>
        <w:pStyle w:val="Akapitzlist"/>
        <w:numPr>
          <w:ilvl w:val="0"/>
          <w:numId w:val="17"/>
        </w:numPr>
        <w:spacing w:before="120"/>
        <w:ind w:left="284" w:hanging="284"/>
        <w:rPr>
          <w:rFonts w:asciiTheme="minorHAnsi" w:hAnsiTheme="minorHAnsi" w:cstheme="minorHAnsi"/>
        </w:rPr>
      </w:pPr>
      <w:r w:rsidRPr="00A56DE5">
        <w:rPr>
          <w:rFonts w:asciiTheme="minorHAnsi" w:eastAsia="Calibri" w:hAnsiTheme="minorHAnsi" w:cstheme="minorHAnsi"/>
          <w:lang w:eastAsia="en-US"/>
        </w:rPr>
        <w:t xml:space="preserve">wykonanie poziomego oznakowania </w:t>
      </w:r>
      <w:r w:rsidRPr="00A56DE5">
        <w:rPr>
          <w:rFonts w:asciiTheme="minorHAnsi" w:eastAsia="Calibri" w:hAnsiTheme="minorHAnsi" w:cstheme="minorHAnsi"/>
          <w:b/>
          <w:bCs/>
          <w:lang w:eastAsia="en-US"/>
        </w:rPr>
        <w:t>cienkowarstwowego</w:t>
      </w:r>
      <w:r w:rsidRPr="00A56DE5">
        <w:rPr>
          <w:rFonts w:asciiTheme="minorHAnsi" w:eastAsia="Calibri" w:hAnsiTheme="minorHAnsi" w:cstheme="minorHAnsi"/>
          <w:lang w:eastAsia="en-US"/>
        </w:rPr>
        <w:t xml:space="preserve"> farbą drogową </w:t>
      </w:r>
      <w:r w:rsidRPr="00A56DE5">
        <w:rPr>
          <w:rFonts w:asciiTheme="minorHAnsi" w:eastAsia="Calibri" w:hAnsiTheme="minorHAnsi" w:cstheme="minorHAnsi"/>
          <w:b/>
          <w:bCs/>
          <w:lang w:eastAsia="en-US"/>
        </w:rPr>
        <w:t xml:space="preserve">koloru </w:t>
      </w:r>
      <w:r w:rsidR="00B0138F" w:rsidRPr="00A56DE5">
        <w:rPr>
          <w:rFonts w:asciiTheme="minorHAnsi" w:eastAsia="Calibri" w:hAnsiTheme="minorHAnsi" w:cstheme="minorHAnsi"/>
          <w:b/>
          <w:bCs/>
          <w:lang w:eastAsia="en-US"/>
        </w:rPr>
        <w:t>białego</w:t>
      </w:r>
      <w:r w:rsidR="00854679" w:rsidRPr="00A56DE5">
        <w:rPr>
          <w:rFonts w:asciiTheme="minorHAnsi" w:eastAsia="Calibri" w:hAnsiTheme="minorHAnsi" w:cstheme="minorHAnsi"/>
          <w:lang w:eastAsia="en-US"/>
        </w:rPr>
        <w:t xml:space="preserve"> </w:t>
      </w:r>
      <w:r w:rsidR="00EB4AA7" w:rsidRPr="00A56DE5">
        <w:rPr>
          <w:rFonts w:asciiTheme="minorHAnsi" w:eastAsia="Calibri" w:hAnsiTheme="minorHAnsi" w:cstheme="minorHAnsi"/>
          <w:lang w:eastAsia="en-US"/>
        </w:rPr>
        <w:br/>
      </w:r>
      <w:r w:rsidRPr="00A56DE5">
        <w:rPr>
          <w:rFonts w:asciiTheme="minorHAnsi" w:eastAsia="Calibri" w:hAnsiTheme="minorHAnsi" w:cstheme="minorHAnsi"/>
          <w:lang w:eastAsia="en-US"/>
        </w:rPr>
        <w:t xml:space="preserve">z dodatkiem kulek szklanych refleksyjnych na powierzchni </w:t>
      </w:r>
      <w:r w:rsidRPr="00A56DE5">
        <w:rPr>
          <w:rFonts w:asciiTheme="minorHAnsi" w:eastAsia="Calibri" w:hAnsiTheme="minorHAnsi" w:cstheme="minorHAnsi"/>
          <w:b/>
          <w:bCs/>
          <w:lang w:eastAsia="en-US"/>
        </w:rPr>
        <w:t>do 2</w:t>
      </w:r>
      <w:r w:rsidR="00B0138F" w:rsidRPr="00A56DE5">
        <w:rPr>
          <w:rFonts w:asciiTheme="minorHAnsi" w:eastAsia="Calibri" w:hAnsiTheme="minorHAnsi" w:cstheme="minorHAnsi"/>
          <w:b/>
          <w:bCs/>
          <w:lang w:eastAsia="en-US"/>
        </w:rPr>
        <w:t>0.</w:t>
      </w:r>
      <w:r w:rsidRPr="00A56DE5">
        <w:rPr>
          <w:rFonts w:asciiTheme="minorHAnsi" w:eastAsia="Calibri" w:hAnsiTheme="minorHAnsi" w:cstheme="minorHAnsi"/>
          <w:b/>
          <w:bCs/>
          <w:lang w:eastAsia="en-US"/>
        </w:rPr>
        <w:t>000 m</w:t>
      </w:r>
      <w:r w:rsidRPr="00A56DE5">
        <w:rPr>
          <w:rFonts w:asciiTheme="minorHAnsi" w:eastAsia="Calibri" w:hAnsiTheme="minorHAnsi" w:cstheme="minorHAnsi"/>
          <w:b/>
          <w:bCs/>
          <w:vertAlign w:val="superscript"/>
          <w:lang w:eastAsia="en-US"/>
        </w:rPr>
        <w:t>2</w:t>
      </w:r>
      <w:r w:rsidR="00055FCD" w:rsidRPr="00A56DE5">
        <w:rPr>
          <w:rFonts w:asciiTheme="minorHAnsi" w:eastAsia="Calibri" w:hAnsiTheme="minorHAnsi" w:cstheme="minorHAnsi"/>
          <w:lang w:eastAsia="en-US"/>
        </w:rPr>
        <w:t>. </w:t>
      </w:r>
      <w:r w:rsidR="00055FCD" w:rsidRPr="00A56DE5">
        <w:rPr>
          <w:rFonts w:asciiTheme="minorHAnsi" w:eastAsia="Calibri" w:hAnsiTheme="minorHAnsi" w:cstheme="minorHAnsi"/>
          <w:lang w:eastAsia="en-US"/>
        </w:rPr>
        <w:br/>
      </w:r>
      <w:r w:rsidRPr="00A56DE5">
        <w:rPr>
          <w:rFonts w:asciiTheme="minorHAnsi" w:eastAsia="Calibri" w:hAnsiTheme="minorHAnsi" w:cstheme="minorHAnsi"/>
          <w:lang w:eastAsia="en-US"/>
        </w:rPr>
        <w:t xml:space="preserve">(dotyczy </w:t>
      </w:r>
      <w:r w:rsidR="00B0138F" w:rsidRPr="00A56DE5">
        <w:rPr>
          <w:rFonts w:asciiTheme="minorHAnsi" w:eastAsia="Calibri" w:hAnsiTheme="minorHAnsi" w:cstheme="minorHAnsi"/>
          <w:lang w:eastAsia="en-US"/>
        </w:rPr>
        <w:t>dróg, parkingów i przejść dla pieszych</w:t>
      </w:r>
      <w:r w:rsidRPr="00A56DE5">
        <w:rPr>
          <w:rFonts w:asciiTheme="minorHAnsi" w:eastAsia="Calibri" w:hAnsiTheme="minorHAnsi" w:cstheme="minorHAnsi"/>
          <w:lang w:eastAsia="en-US"/>
        </w:rPr>
        <w:t xml:space="preserve">). </w:t>
      </w:r>
    </w:p>
    <w:p w14:paraId="245B3521" w14:textId="1FEC7A8D" w:rsidR="00136C0D" w:rsidRPr="00A56DE5" w:rsidRDefault="00136C0D" w:rsidP="00EB4AA7">
      <w:pPr>
        <w:pStyle w:val="Akapitzlist"/>
        <w:numPr>
          <w:ilvl w:val="0"/>
          <w:numId w:val="2"/>
        </w:numPr>
        <w:spacing w:before="120"/>
        <w:ind w:left="284" w:hanging="284"/>
        <w:rPr>
          <w:rFonts w:asciiTheme="minorHAnsi" w:hAnsiTheme="minorHAnsi" w:cstheme="minorHAnsi"/>
          <w:bCs/>
        </w:rPr>
      </w:pPr>
      <w:r w:rsidRPr="00A56DE5">
        <w:rPr>
          <w:rFonts w:asciiTheme="minorHAnsi" w:hAnsiTheme="minorHAnsi" w:cstheme="minorHAnsi"/>
        </w:rPr>
        <w:lastRenderedPageBreak/>
        <w:t>Cena ofertowa obejmuje wszystkie prace ko</w:t>
      </w:r>
      <w:r w:rsidR="00026BE9" w:rsidRPr="00A56DE5">
        <w:rPr>
          <w:rFonts w:asciiTheme="minorHAnsi" w:hAnsiTheme="minorHAnsi" w:cstheme="minorHAnsi"/>
        </w:rPr>
        <w:t xml:space="preserve">nieczne do właściwego wykonania </w:t>
      </w:r>
      <w:r w:rsidRPr="00A56DE5">
        <w:rPr>
          <w:rFonts w:asciiTheme="minorHAnsi" w:hAnsiTheme="minorHAnsi" w:cstheme="minorHAnsi"/>
        </w:rPr>
        <w:t>przedmiotu zamówienia, m.in.:</w:t>
      </w:r>
    </w:p>
    <w:p w14:paraId="5A12075B" w14:textId="77777777" w:rsidR="00136C0D" w:rsidRPr="00A56DE5" w:rsidRDefault="00136C0D" w:rsidP="00EB4AA7">
      <w:pPr>
        <w:numPr>
          <w:ilvl w:val="0"/>
          <w:numId w:val="1"/>
        </w:numPr>
        <w:spacing w:before="120"/>
        <w:ind w:left="284" w:hanging="284"/>
        <w:rPr>
          <w:rFonts w:asciiTheme="minorHAnsi" w:hAnsiTheme="minorHAnsi" w:cstheme="minorHAnsi"/>
        </w:rPr>
      </w:pPr>
      <w:r w:rsidRPr="00A56DE5">
        <w:rPr>
          <w:rFonts w:asciiTheme="minorHAnsi" w:hAnsiTheme="minorHAnsi" w:cstheme="minorHAnsi"/>
        </w:rPr>
        <w:t>prace pomiarowe, roboty przygotowawcze i oznakowanie robót,</w:t>
      </w:r>
    </w:p>
    <w:p w14:paraId="00B11C22" w14:textId="77777777" w:rsidR="00136C0D" w:rsidRPr="00A56DE5" w:rsidRDefault="00136C0D" w:rsidP="00EB4AA7">
      <w:pPr>
        <w:numPr>
          <w:ilvl w:val="0"/>
          <w:numId w:val="1"/>
        </w:numPr>
        <w:spacing w:before="120"/>
        <w:ind w:left="284" w:hanging="284"/>
        <w:rPr>
          <w:rFonts w:asciiTheme="minorHAnsi" w:hAnsiTheme="minorHAnsi" w:cstheme="minorHAnsi"/>
        </w:rPr>
      </w:pPr>
      <w:r w:rsidRPr="00A56DE5">
        <w:rPr>
          <w:rFonts w:asciiTheme="minorHAnsi" w:hAnsiTheme="minorHAnsi" w:cstheme="minorHAnsi"/>
        </w:rPr>
        <w:t>przygotowanie i dostarczenie materiałów,</w:t>
      </w:r>
    </w:p>
    <w:p w14:paraId="2590F14F" w14:textId="77777777" w:rsidR="00136C0D" w:rsidRPr="00A56DE5" w:rsidRDefault="00136C0D" w:rsidP="00EB4AA7">
      <w:pPr>
        <w:numPr>
          <w:ilvl w:val="0"/>
          <w:numId w:val="1"/>
        </w:numPr>
        <w:spacing w:before="120"/>
        <w:ind w:left="284" w:hanging="284"/>
        <w:rPr>
          <w:rFonts w:asciiTheme="minorHAnsi" w:hAnsiTheme="minorHAnsi" w:cstheme="minorHAnsi"/>
        </w:rPr>
      </w:pPr>
      <w:r w:rsidRPr="00A56DE5">
        <w:rPr>
          <w:rFonts w:asciiTheme="minorHAnsi" w:hAnsiTheme="minorHAnsi" w:cstheme="minorHAnsi"/>
        </w:rPr>
        <w:t>oczyszczenie podłoża (nawierzchni),</w:t>
      </w:r>
    </w:p>
    <w:p w14:paraId="44863CF1" w14:textId="77777777" w:rsidR="00136C0D" w:rsidRPr="00A56DE5" w:rsidRDefault="00136C0D" w:rsidP="00EB4AA7">
      <w:pPr>
        <w:numPr>
          <w:ilvl w:val="0"/>
          <w:numId w:val="1"/>
        </w:numPr>
        <w:spacing w:before="120"/>
        <w:ind w:left="284" w:hanging="284"/>
        <w:rPr>
          <w:rFonts w:asciiTheme="minorHAnsi" w:hAnsiTheme="minorHAnsi" w:cstheme="minorHAnsi"/>
        </w:rPr>
      </w:pPr>
      <w:r w:rsidRPr="00A56DE5">
        <w:rPr>
          <w:rFonts w:asciiTheme="minorHAnsi" w:hAnsiTheme="minorHAnsi" w:cstheme="minorHAnsi"/>
        </w:rPr>
        <w:t>przedznakowanie,</w:t>
      </w:r>
    </w:p>
    <w:p w14:paraId="6CDCB557" w14:textId="592FA0BC" w:rsidR="00136C0D" w:rsidRPr="00A56DE5" w:rsidRDefault="00136C0D" w:rsidP="00EB4AA7">
      <w:pPr>
        <w:numPr>
          <w:ilvl w:val="0"/>
          <w:numId w:val="1"/>
        </w:numPr>
        <w:spacing w:before="120"/>
        <w:ind w:left="284" w:hanging="284"/>
        <w:rPr>
          <w:rFonts w:asciiTheme="minorHAnsi" w:hAnsiTheme="minorHAnsi" w:cstheme="minorHAnsi"/>
        </w:rPr>
      </w:pPr>
      <w:r w:rsidRPr="00A56DE5">
        <w:rPr>
          <w:rFonts w:asciiTheme="minorHAnsi" w:hAnsiTheme="minorHAnsi" w:cstheme="minorHAnsi"/>
        </w:rPr>
        <w:t>naniesienie powłoki znaków na nawierzchnię drogi o kształtach i wymiarach zgodnych</w:t>
      </w:r>
      <w:r w:rsidRPr="00A56DE5">
        <w:rPr>
          <w:rFonts w:asciiTheme="minorHAnsi" w:hAnsiTheme="minorHAnsi" w:cstheme="minorHAnsi"/>
        </w:rPr>
        <w:br/>
        <w:t>z instrukcją o znakach drogowych poziomych</w:t>
      </w:r>
      <w:r w:rsidR="00303F65" w:rsidRPr="00A56DE5">
        <w:rPr>
          <w:rFonts w:asciiTheme="minorHAnsi" w:hAnsiTheme="minorHAnsi" w:cstheme="minorHAnsi"/>
        </w:rPr>
        <w:t xml:space="preserve"> tj. Obwieszczeniem Ministra Infrastruktury </w:t>
      </w:r>
      <w:r w:rsidR="00EB4AA7" w:rsidRPr="00A56DE5">
        <w:rPr>
          <w:rFonts w:asciiTheme="minorHAnsi" w:hAnsiTheme="minorHAnsi" w:cstheme="minorHAnsi"/>
        </w:rPr>
        <w:br/>
      </w:r>
      <w:r w:rsidR="00303F65" w:rsidRPr="00A56DE5">
        <w:rPr>
          <w:rFonts w:asciiTheme="minorHAnsi" w:hAnsiTheme="minorHAnsi" w:cstheme="minorHAnsi"/>
        </w:rPr>
        <w:t xml:space="preserve">z dnia 9 września 2019 r. w sprawie ogłoszenia jednolitego tekstu rozporządzenia Ministra Infrastruktury </w:t>
      </w:r>
      <w:r w:rsidR="00303F65" w:rsidRPr="00A56DE5">
        <w:rPr>
          <w:rFonts w:asciiTheme="minorHAnsi" w:hAnsiTheme="minorHAnsi" w:cstheme="minorHAnsi"/>
          <w:i/>
          <w:iCs/>
        </w:rPr>
        <w:t>w sprawie szczegółowych wa</w:t>
      </w:r>
      <w:r w:rsidR="00026BE9" w:rsidRPr="00A56DE5">
        <w:rPr>
          <w:rFonts w:asciiTheme="minorHAnsi" w:hAnsiTheme="minorHAnsi" w:cstheme="minorHAnsi"/>
          <w:i/>
          <w:iCs/>
        </w:rPr>
        <w:t xml:space="preserve">runków technicznych dla znaków </w:t>
      </w:r>
      <w:r w:rsidR="00303F65" w:rsidRPr="00A56DE5">
        <w:rPr>
          <w:rFonts w:asciiTheme="minorHAnsi" w:hAnsiTheme="minorHAnsi" w:cstheme="minorHAnsi"/>
          <w:i/>
          <w:iCs/>
        </w:rPr>
        <w:t xml:space="preserve">i sygnałów drogowych oraz urządzeń bezpieczeństwa ruchu drogowego i warunków ich umieszczania na drogach </w:t>
      </w:r>
      <w:r w:rsidR="00303F65" w:rsidRPr="00A56DE5">
        <w:rPr>
          <w:rFonts w:asciiTheme="minorHAnsi" w:hAnsiTheme="minorHAnsi" w:cstheme="minorHAnsi"/>
          <w:iCs/>
        </w:rPr>
        <w:t xml:space="preserve">– załącznik Nr 2 </w:t>
      </w:r>
      <w:r w:rsidR="00055FCD" w:rsidRPr="00A56DE5">
        <w:rPr>
          <w:rFonts w:asciiTheme="minorHAnsi" w:hAnsiTheme="minorHAnsi" w:cstheme="minorHAnsi"/>
          <w:iCs/>
        </w:rPr>
        <w:t>/ t.j.: Dz. U. 20219 poz. 2311 z późn. zm. /,</w:t>
      </w:r>
    </w:p>
    <w:p w14:paraId="6A25AD35" w14:textId="77777777" w:rsidR="00554C9E" w:rsidRPr="00A56DE5" w:rsidRDefault="00136C0D" w:rsidP="00EB4AA7">
      <w:pPr>
        <w:tabs>
          <w:tab w:val="left" w:pos="426"/>
        </w:tabs>
        <w:spacing w:before="120"/>
        <w:ind w:left="284" w:hanging="284"/>
        <w:rPr>
          <w:rFonts w:asciiTheme="minorHAnsi" w:hAnsiTheme="minorHAnsi" w:cstheme="minorHAnsi"/>
        </w:rPr>
      </w:pPr>
      <w:r w:rsidRPr="00A56DE5">
        <w:rPr>
          <w:rFonts w:asciiTheme="minorHAnsi" w:hAnsiTheme="minorHAnsi" w:cstheme="minorHAnsi"/>
        </w:rPr>
        <w:t>f)</w:t>
      </w:r>
      <w:r w:rsidR="00D012B1" w:rsidRPr="00A56DE5">
        <w:rPr>
          <w:rFonts w:asciiTheme="minorHAnsi" w:hAnsiTheme="minorHAnsi" w:cstheme="minorHAnsi"/>
        </w:rPr>
        <w:tab/>
      </w:r>
      <w:r w:rsidRPr="00A56DE5">
        <w:rPr>
          <w:rFonts w:asciiTheme="minorHAnsi" w:hAnsiTheme="minorHAnsi" w:cstheme="minorHAnsi"/>
        </w:rPr>
        <w:t>ochrona znaków przed zniszczeniem przez pojazdy w czasie prowadzenia robót.</w:t>
      </w:r>
    </w:p>
    <w:p w14:paraId="49073997" w14:textId="63FFDC16" w:rsidR="00136C0D" w:rsidRPr="00A56DE5" w:rsidRDefault="00136C0D" w:rsidP="00EB4AA7">
      <w:pPr>
        <w:pStyle w:val="Akapitzlist"/>
        <w:numPr>
          <w:ilvl w:val="0"/>
          <w:numId w:val="2"/>
        </w:numPr>
        <w:spacing w:before="120"/>
        <w:ind w:left="284" w:hanging="284"/>
        <w:rPr>
          <w:rFonts w:asciiTheme="minorHAnsi" w:hAnsiTheme="minorHAnsi" w:cstheme="minorHAnsi"/>
        </w:rPr>
      </w:pPr>
      <w:r w:rsidRPr="00A56DE5">
        <w:rPr>
          <w:rFonts w:asciiTheme="minorHAnsi" w:hAnsiTheme="minorHAnsi" w:cstheme="minorHAnsi"/>
        </w:rPr>
        <w:t>Prace wymienione w pkt. 1 i 2 będą wykonane z materiałów Wykonawcy, odpowiadające wymogom SST i posiadające aprobaty IBDiM lub innych upoważnionych jednostek badawczych. Przedmiotowe zamówienie należy zrealizować zgodnie jak i w oparciu</w:t>
      </w:r>
      <w:r w:rsidRPr="00A56DE5">
        <w:rPr>
          <w:rFonts w:asciiTheme="minorHAnsi" w:hAnsiTheme="minorHAnsi" w:cstheme="minorHAnsi"/>
        </w:rPr>
        <w:br/>
        <w:t>o obowiązujące w budownictwie drogowym: prz</w:t>
      </w:r>
      <w:r w:rsidR="00EB4AA7" w:rsidRPr="00A56DE5">
        <w:rPr>
          <w:rFonts w:asciiTheme="minorHAnsi" w:hAnsiTheme="minorHAnsi" w:cstheme="minorHAnsi"/>
        </w:rPr>
        <w:t xml:space="preserve">episy prawa budowlanego, normy, </w:t>
      </w:r>
      <w:r w:rsidRPr="00A56DE5">
        <w:rPr>
          <w:rFonts w:asciiTheme="minorHAnsi" w:hAnsiTheme="minorHAnsi" w:cstheme="minorHAnsi"/>
        </w:rPr>
        <w:t>instrukcje, wymogi jakościowe.</w:t>
      </w:r>
    </w:p>
    <w:p w14:paraId="3539298D" w14:textId="77777777" w:rsidR="00136C0D" w:rsidRPr="00A56DE5" w:rsidRDefault="00136C0D" w:rsidP="009A70CD">
      <w:pPr>
        <w:spacing w:before="120"/>
        <w:ind w:left="284" w:hanging="284"/>
        <w:jc w:val="both"/>
        <w:rPr>
          <w:rFonts w:asciiTheme="minorHAnsi" w:hAnsiTheme="minorHAnsi" w:cstheme="minorHAnsi"/>
        </w:rPr>
      </w:pPr>
    </w:p>
    <w:p w14:paraId="6CFBDBF0" w14:textId="77777777" w:rsidR="00136C0D" w:rsidRPr="00A56DE5" w:rsidRDefault="00136C0D" w:rsidP="00303F65">
      <w:pPr>
        <w:spacing w:line="360" w:lineRule="auto"/>
        <w:jc w:val="center"/>
        <w:rPr>
          <w:rFonts w:asciiTheme="minorHAnsi" w:hAnsiTheme="minorHAnsi" w:cstheme="minorHAnsi"/>
          <w:b/>
        </w:rPr>
      </w:pPr>
      <w:r w:rsidRPr="00A56DE5">
        <w:rPr>
          <w:rFonts w:asciiTheme="minorHAnsi" w:hAnsiTheme="minorHAnsi" w:cstheme="minorHAnsi"/>
          <w:b/>
        </w:rPr>
        <w:t>TERMIN WYKONANIA</w:t>
      </w:r>
    </w:p>
    <w:p w14:paraId="15317E9A" w14:textId="77777777" w:rsidR="00136C0D" w:rsidRPr="00A56DE5" w:rsidRDefault="00136C0D" w:rsidP="00303F65">
      <w:pPr>
        <w:spacing w:before="120" w:after="120" w:line="276" w:lineRule="auto"/>
        <w:jc w:val="center"/>
        <w:rPr>
          <w:rFonts w:asciiTheme="minorHAnsi" w:hAnsiTheme="minorHAnsi" w:cstheme="minorHAnsi"/>
          <w:b/>
          <w:bCs/>
        </w:rPr>
      </w:pPr>
      <w:r w:rsidRPr="00A56DE5">
        <w:rPr>
          <w:rFonts w:asciiTheme="minorHAnsi" w:hAnsiTheme="minorHAnsi" w:cstheme="minorHAnsi"/>
          <w:b/>
          <w:bCs/>
        </w:rPr>
        <w:t>§ 2</w:t>
      </w:r>
    </w:p>
    <w:p w14:paraId="30DD0049" w14:textId="77777777" w:rsidR="009A70CD" w:rsidRPr="00A56DE5" w:rsidRDefault="00136C0D" w:rsidP="00C33A00">
      <w:pPr>
        <w:pStyle w:val="Akapitzlist"/>
        <w:numPr>
          <w:ilvl w:val="0"/>
          <w:numId w:val="8"/>
        </w:numPr>
        <w:spacing w:before="120"/>
        <w:ind w:left="284" w:hanging="284"/>
        <w:rPr>
          <w:rFonts w:asciiTheme="minorHAnsi" w:hAnsiTheme="minorHAnsi" w:cstheme="minorHAnsi"/>
        </w:rPr>
      </w:pPr>
      <w:r w:rsidRPr="00A56DE5">
        <w:rPr>
          <w:rFonts w:asciiTheme="minorHAnsi" w:hAnsiTheme="minorHAnsi" w:cstheme="minorHAnsi"/>
        </w:rPr>
        <w:t>Termin realizacji zamówienia</w:t>
      </w:r>
      <w:r w:rsidR="004F2B9E" w:rsidRPr="00A56DE5">
        <w:rPr>
          <w:rFonts w:asciiTheme="minorHAnsi" w:hAnsiTheme="minorHAnsi" w:cstheme="minorHAnsi"/>
        </w:rPr>
        <w:t xml:space="preserve"> ustala się w jednym etapie robót obejmującym malowanie poziome centrum oraz głównych ulic miasta Tarnobrzega w miejscach wskazanych przez Zmawiającego – </w:t>
      </w:r>
      <w:r w:rsidR="004F2B9E" w:rsidRPr="00A56DE5">
        <w:rPr>
          <w:rFonts w:asciiTheme="minorHAnsi" w:hAnsiTheme="minorHAnsi" w:cstheme="minorHAnsi"/>
          <w:b/>
          <w:bCs/>
        </w:rPr>
        <w:t xml:space="preserve">w okresie </w:t>
      </w:r>
      <w:r w:rsidR="001F5B90" w:rsidRPr="00A56DE5">
        <w:rPr>
          <w:rFonts w:asciiTheme="minorHAnsi" w:hAnsiTheme="minorHAnsi" w:cstheme="minorHAnsi"/>
          <w:b/>
          <w:bCs/>
        </w:rPr>
        <w:t>4</w:t>
      </w:r>
      <w:r w:rsidR="004F2B9E" w:rsidRPr="00A56DE5">
        <w:rPr>
          <w:rFonts w:asciiTheme="minorHAnsi" w:hAnsiTheme="minorHAnsi" w:cstheme="minorHAnsi"/>
          <w:b/>
          <w:bCs/>
        </w:rPr>
        <w:t>0 dni od dnia podpisania umowy.</w:t>
      </w:r>
      <w:r w:rsidR="004F2B9E" w:rsidRPr="00A56DE5">
        <w:rPr>
          <w:rFonts w:asciiTheme="minorHAnsi" w:hAnsiTheme="minorHAnsi" w:cstheme="minorHAnsi"/>
        </w:rPr>
        <w:t> </w:t>
      </w:r>
    </w:p>
    <w:p w14:paraId="4043CBFB" w14:textId="6B7CE152" w:rsidR="00150A28" w:rsidRPr="00A56DE5" w:rsidRDefault="00150A28" w:rsidP="00C33A00">
      <w:pPr>
        <w:pStyle w:val="Akapitzlist"/>
        <w:numPr>
          <w:ilvl w:val="0"/>
          <w:numId w:val="8"/>
        </w:numPr>
        <w:spacing w:before="120"/>
        <w:ind w:left="284" w:hanging="284"/>
        <w:rPr>
          <w:rFonts w:asciiTheme="minorHAnsi" w:hAnsiTheme="minorHAnsi" w:cstheme="minorHAnsi"/>
        </w:rPr>
      </w:pPr>
      <w:r w:rsidRPr="00A56DE5">
        <w:rPr>
          <w:rFonts w:asciiTheme="minorHAnsi" w:hAnsiTheme="minorHAnsi" w:cstheme="minorHAnsi"/>
        </w:rPr>
        <w:t>Za termin odbioru końcowego uważa się dzień, w którym zostanie podpisany protokół odbioru końcowego</w:t>
      </w:r>
    </w:p>
    <w:p w14:paraId="33F758A1" w14:textId="3A985E1B" w:rsidR="00F4702A" w:rsidRPr="00A56DE5" w:rsidRDefault="003E3BEA" w:rsidP="00185FF0">
      <w:pPr>
        <w:spacing w:line="276" w:lineRule="auto"/>
        <w:rPr>
          <w:rFonts w:asciiTheme="minorHAnsi" w:hAnsiTheme="minorHAnsi" w:cstheme="minorHAnsi"/>
        </w:rPr>
      </w:pPr>
      <w:r w:rsidRPr="00A56DE5">
        <w:rPr>
          <w:rFonts w:asciiTheme="minorHAnsi" w:hAnsiTheme="minorHAnsi" w:cstheme="minorHAnsi"/>
        </w:rPr>
        <w:t xml:space="preserve"> </w:t>
      </w:r>
    </w:p>
    <w:p w14:paraId="330FE49E" w14:textId="77777777" w:rsidR="00136C0D" w:rsidRPr="00A56DE5" w:rsidRDefault="00136C0D" w:rsidP="0013537B">
      <w:pPr>
        <w:spacing w:line="360" w:lineRule="auto"/>
        <w:jc w:val="center"/>
        <w:rPr>
          <w:rFonts w:asciiTheme="minorHAnsi" w:hAnsiTheme="minorHAnsi" w:cstheme="minorHAnsi"/>
          <w:b/>
        </w:rPr>
      </w:pPr>
      <w:r w:rsidRPr="00A56DE5">
        <w:rPr>
          <w:rFonts w:asciiTheme="minorHAnsi" w:hAnsiTheme="minorHAnsi" w:cstheme="minorHAnsi"/>
          <w:b/>
        </w:rPr>
        <w:t>WYNAGRODZENIE</w:t>
      </w:r>
    </w:p>
    <w:p w14:paraId="03C249DC" w14:textId="77777777" w:rsidR="00136C0D" w:rsidRPr="00A56DE5" w:rsidRDefault="00136C0D" w:rsidP="00185FF0">
      <w:pPr>
        <w:spacing w:before="120" w:after="120" w:line="360" w:lineRule="auto"/>
        <w:jc w:val="center"/>
        <w:rPr>
          <w:rFonts w:asciiTheme="minorHAnsi" w:hAnsiTheme="minorHAnsi" w:cstheme="minorHAnsi"/>
          <w:b/>
          <w:bCs/>
        </w:rPr>
      </w:pPr>
      <w:r w:rsidRPr="00A56DE5">
        <w:rPr>
          <w:rFonts w:asciiTheme="minorHAnsi" w:hAnsiTheme="minorHAnsi" w:cstheme="minorHAnsi"/>
          <w:b/>
          <w:bCs/>
        </w:rPr>
        <w:t>§ 3</w:t>
      </w:r>
    </w:p>
    <w:p w14:paraId="4F9822D6" w14:textId="35223557" w:rsidR="00136C0D" w:rsidRPr="00A56DE5" w:rsidRDefault="00136C0D" w:rsidP="00B11E6F">
      <w:pPr>
        <w:numPr>
          <w:ilvl w:val="0"/>
          <w:numId w:val="3"/>
        </w:numPr>
        <w:spacing w:before="120"/>
        <w:ind w:left="284" w:hanging="284"/>
        <w:rPr>
          <w:rFonts w:asciiTheme="minorHAnsi" w:hAnsiTheme="minorHAnsi" w:cstheme="minorHAnsi"/>
        </w:rPr>
      </w:pPr>
      <w:r w:rsidRPr="00A56DE5">
        <w:rPr>
          <w:rFonts w:asciiTheme="minorHAnsi" w:hAnsiTheme="minorHAnsi" w:cstheme="minorHAnsi"/>
        </w:rPr>
        <w:t>Strony ustalają, że obowiązującą formą wy</w:t>
      </w:r>
      <w:r w:rsidR="00B11E6F" w:rsidRPr="00A56DE5">
        <w:rPr>
          <w:rFonts w:asciiTheme="minorHAnsi" w:hAnsiTheme="minorHAnsi" w:cstheme="minorHAnsi"/>
        </w:rPr>
        <w:t xml:space="preserve">nagrodzenia za przedmiot umowy jest </w:t>
      </w:r>
      <w:r w:rsidRPr="00A56DE5">
        <w:rPr>
          <w:rFonts w:asciiTheme="minorHAnsi" w:hAnsiTheme="minorHAnsi" w:cstheme="minorHAnsi"/>
        </w:rPr>
        <w:t xml:space="preserve">rozliczenie za faktyczne wykonanie ilości robót (elementów), w oparciu o </w:t>
      </w:r>
      <w:r w:rsidR="00B11E6F" w:rsidRPr="00A56DE5">
        <w:rPr>
          <w:rFonts w:asciiTheme="minorHAnsi" w:hAnsiTheme="minorHAnsi" w:cstheme="minorHAnsi"/>
        </w:rPr>
        <w:t xml:space="preserve">ceny </w:t>
      </w:r>
      <w:r w:rsidRPr="00A56DE5">
        <w:rPr>
          <w:rFonts w:asciiTheme="minorHAnsi" w:hAnsiTheme="minorHAnsi" w:cstheme="minorHAnsi"/>
        </w:rPr>
        <w:t>jednostkowe brutto wraz z należnym podatkiem VAT:</w:t>
      </w:r>
    </w:p>
    <w:p w14:paraId="7FABBF0E" w14:textId="2A8AA5E5" w:rsidR="00BA00DB" w:rsidRPr="00A56DE5" w:rsidRDefault="00BA00DB" w:rsidP="00B11E6F">
      <w:pPr>
        <w:pStyle w:val="Akapitzlist"/>
        <w:numPr>
          <w:ilvl w:val="0"/>
          <w:numId w:val="9"/>
        </w:numPr>
        <w:spacing w:before="120"/>
        <w:ind w:left="284" w:hanging="284"/>
        <w:rPr>
          <w:rFonts w:asciiTheme="minorHAnsi" w:hAnsiTheme="minorHAnsi" w:cstheme="minorHAnsi"/>
        </w:rPr>
      </w:pPr>
      <w:r w:rsidRPr="00A56DE5">
        <w:rPr>
          <w:rFonts w:asciiTheme="minorHAnsi" w:hAnsiTheme="minorHAnsi" w:cstheme="minorHAnsi"/>
        </w:rPr>
        <w:t xml:space="preserve">wykonanie poziomego oznakowania </w:t>
      </w:r>
      <w:r w:rsidRPr="00A56DE5">
        <w:rPr>
          <w:rFonts w:asciiTheme="minorHAnsi" w:hAnsiTheme="minorHAnsi" w:cstheme="minorHAnsi"/>
          <w:b/>
          <w:bCs/>
        </w:rPr>
        <w:t>grubowarstwowego</w:t>
      </w:r>
      <w:r w:rsidRPr="00A56DE5">
        <w:rPr>
          <w:rFonts w:asciiTheme="minorHAnsi" w:hAnsiTheme="minorHAnsi" w:cstheme="minorHAnsi"/>
        </w:rPr>
        <w:t xml:space="preserve"> farbą drogową strukturalną </w:t>
      </w:r>
      <w:r w:rsidRPr="00A56DE5">
        <w:rPr>
          <w:rFonts w:asciiTheme="minorHAnsi" w:hAnsiTheme="minorHAnsi" w:cstheme="minorHAnsi"/>
          <w:b/>
          <w:bCs/>
        </w:rPr>
        <w:t>koloru białego</w:t>
      </w:r>
      <w:r w:rsidRPr="00A56DE5">
        <w:rPr>
          <w:rFonts w:asciiTheme="minorHAnsi" w:hAnsiTheme="minorHAnsi" w:cstheme="minorHAnsi"/>
        </w:rPr>
        <w:t xml:space="preserve"> z dodatkiem kulek szklanych refleksyjnych na powierzchni </w:t>
      </w:r>
      <w:r w:rsidRPr="00A56DE5">
        <w:rPr>
          <w:rFonts w:asciiTheme="minorHAnsi" w:hAnsiTheme="minorHAnsi" w:cstheme="minorHAnsi"/>
          <w:b/>
          <w:bCs/>
        </w:rPr>
        <w:t xml:space="preserve">do </w:t>
      </w:r>
      <w:r w:rsidR="002B2542" w:rsidRPr="00A56DE5">
        <w:rPr>
          <w:rFonts w:asciiTheme="minorHAnsi" w:hAnsiTheme="minorHAnsi" w:cstheme="minorHAnsi"/>
          <w:b/>
          <w:bCs/>
        </w:rPr>
        <w:t>15</w:t>
      </w:r>
      <w:r w:rsidRPr="00A56DE5">
        <w:rPr>
          <w:rFonts w:asciiTheme="minorHAnsi" w:hAnsiTheme="minorHAnsi" w:cstheme="minorHAnsi"/>
          <w:b/>
          <w:bCs/>
        </w:rPr>
        <w:t>0 m</w:t>
      </w:r>
      <w:r w:rsidRPr="00A56DE5">
        <w:rPr>
          <w:rFonts w:asciiTheme="minorHAnsi" w:hAnsiTheme="minorHAnsi" w:cstheme="minorHAnsi"/>
          <w:b/>
          <w:bCs/>
          <w:vertAlign w:val="superscript"/>
        </w:rPr>
        <w:t xml:space="preserve">2 </w:t>
      </w:r>
      <w:r w:rsidRPr="00A56DE5">
        <w:rPr>
          <w:rFonts w:asciiTheme="minorHAnsi" w:hAnsiTheme="minorHAnsi" w:cstheme="minorHAnsi"/>
          <w:b/>
          <w:bCs/>
          <w:vertAlign w:val="superscript"/>
        </w:rPr>
        <w:br/>
      </w:r>
      <w:r w:rsidRPr="00A56DE5">
        <w:rPr>
          <w:rFonts w:asciiTheme="minorHAnsi" w:hAnsiTheme="minorHAnsi" w:cstheme="minorHAnsi"/>
        </w:rPr>
        <w:t>(dotyczy znaku P-10 „przejście dla pieszych”).</w:t>
      </w:r>
    </w:p>
    <w:p w14:paraId="17259D0C" w14:textId="08CDA6EE" w:rsidR="00BA00DB" w:rsidRPr="00A56DE5" w:rsidRDefault="00BA00DB" w:rsidP="00B11E6F">
      <w:pPr>
        <w:pStyle w:val="Akapitzlist"/>
        <w:numPr>
          <w:ilvl w:val="0"/>
          <w:numId w:val="9"/>
        </w:numPr>
        <w:spacing w:before="120"/>
        <w:ind w:left="284" w:hanging="284"/>
        <w:rPr>
          <w:rFonts w:asciiTheme="minorHAnsi" w:hAnsiTheme="minorHAnsi" w:cstheme="minorHAnsi"/>
        </w:rPr>
      </w:pPr>
      <w:r w:rsidRPr="00A56DE5">
        <w:rPr>
          <w:rFonts w:asciiTheme="minorHAnsi" w:hAnsiTheme="minorHAnsi" w:cstheme="minorHAnsi"/>
        </w:rPr>
        <w:t xml:space="preserve">wykonanie poziomego oznakowania </w:t>
      </w:r>
      <w:r w:rsidRPr="00A56DE5">
        <w:rPr>
          <w:rFonts w:asciiTheme="minorHAnsi" w:hAnsiTheme="minorHAnsi" w:cstheme="minorHAnsi"/>
          <w:b/>
          <w:bCs/>
        </w:rPr>
        <w:t>grubowarstwowego</w:t>
      </w:r>
      <w:r w:rsidRPr="00A56DE5">
        <w:rPr>
          <w:rFonts w:asciiTheme="minorHAnsi" w:hAnsiTheme="minorHAnsi" w:cstheme="minorHAnsi"/>
        </w:rPr>
        <w:t xml:space="preserve"> farbą drogową strukturalną </w:t>
      </w:r>
      <w:r w:rsidRPr="00A56DE5">
        <w:rPr>
          <w:rFonts w:asciiTheme="minorHAnsi" w:hAnsiTheme="minorHAnsi" w:cstheme="minorHAnsi"/>
          <w:b/>
          <w:bCs/>
        </w:rPr>
        <w:t>koloru czerwonego</w:t>
      </w:r>
      <w:r w:rsidRPr="00A56DE5">
        <w:rPr>
          <w:rFonts w:asciiTheme="minorHAnsi" w:hAnsiTheme="minorHAnsi" w:cstheme="minorHAnsi"/>
        </w:rPr>
        <w:t xml:space="preserve"> z dodatkiem kulek szklanych refleksyjnych na powierzchni </w:t>
      </w:r>
      <w:r w:rsidRPr="00A56DE5">
        <w:rPr>
          <w:rFonts w:asciiTheme="minorHAnsi" w:hAnsiTheme="minorHAnsi" w:cstheme="minorHAnsi"/>
          <w:b/>
          <w:bCs/>
        </w:rPr>
        <w:t xml:space="preserve">do </w:t>
      </w:r>
      <w:r w:rsidR="00055FCD" w:rsidRPr="00A56DE5">
        <w:rPr>
          <w:rFonts w:asciiTheme="minorHAnsi" w:hAnsiTheme="minorHAnsi" w:cstheme="minorHAnsi"/>
          <w:b/>
          <w:bCs/>
        </w:rPr>
        <w:t>10</w:t>
      </w:r>
      <w:r w:rsidRPr="00A56DE5">
        <w:rPr>
          <w:rFonts w:asciiTheme="minorHAnsi" w:hAnsiTheme="minorHAnsi" w:cstheme="minorHAnsi"/>
          <w:b/>
          <w:bCs/>
        </w:rPr>
        <w:t>0 m</w:t>
      </w:r>
      <w:r w:rsidRPr="00A56DE5">
        <w:rPr>
          <w:rFonts w:asciiTheme="minorHAnsi" w:hAnsiTheme="minorHAnsi" w:cstheme="minorHAnsi"/>
          <w:b/>
          <w:bCs/>
          <w:vertAlign w:val="superscript"/>
        </w:rPr>
        <w:t>2</w:t>
      </w:r>
      <w:r w:rsidRPr="00A56DE5">
        <w:rPr>
          <w:rFonts w:asciiTheme="minorHAnsi" w:hAnsiTheme="minorHAnsi" w:cstheme="minorHAnsi"/>
        </w:rPr>
        <w:t xml:space="preserve"> </w:t>
      </w:r>
      <w:r w:rsidRPr="00A56DE5">
        <w:rPr>
          <w:rFonts w:asciiTheme="minorHAnsi" w:hAnsiTheme="minorHAnsi" w:cstheme="minorHAnsi"/>
        </w:rPr>
        <w:br/>
        <w:t>(dotyczy tła znaku P-10 „przejście dla pieszych”).</w:t>
      </w:r>
    </w:p>
    <w:p w14:paraId="670B7752" w14:textId="0C39F468" w:rsidR="00BA00DB" w:rsidRPr="00A56DE5" w:rsidRDefault="00BA00DB" w:rsidP="00C33A00">
      <w:pPr>
        <w:pStyle w:val="Akapitzlist"/>
        <w:numPr>
          <w:ilvl w:val="0"/>
          <w:numId w:val="9"/>
        </w:numPr>
        <w:spacing w:before="120"/>
        <w:ind w:left="284" w:hanging="284"/>
        <w:rPr>
          <w:rFonts w:asciiTheme="minorHAnsi" w:hAnsiTheme="minorHAnsi" w:cstheme="minorHAnsi"/>
        </w:rPr>
      </w:pPr>
      <w:r w:rsidRPr="00A56DE5">
        <w:rPr>
          <w:rFonts w:asciiTheme="minorHAnsi" w:eastAsia="Calibri" w:hAnsiTheme="minorHAnsi" w:cstheme="minorHAnsi"/>
          <w:lang w:eastAsia="en-US"/>
        </w:rPr>
        <w:t xml:space="preserve">Wykonanie poziomego oznakowania </w:t>
      </w:r>
      <w:r w:rsidRPr="00A56DE5">
        <w:rPr>
          <w:rFonts w:asciiTheme="minorHAnsi" w:eastAsia="Calibri" w:hAnsiTheme="minorHAnsi" w:cstheme="minorHAnsi"/>
          <w:b/>
          <w:bCs/>
          <w:lang w:eastAsia="en-US"/>
        </w:rPr>
        <w:t>cienkowarstwowego</w:t>
      </w:r>
      <w:r w:rsidRPr="00A56DE5">
        <w:rPr>
          <w:rFonts w:asciiTheme="minorHAnsi" w:eastAsia="Calibri" w:hAnsiTheme="minorHAnsi" w:cstheme="minorHAnsi"/>
          <w:lang w:eastAsia="en-US"/>
        </w:rPr>
        <w:t xml:space="preserve"> farbą drogową </w:t>
      </w:r>
      <w:r w:rsidR="00C33A00" w:rsidRPr="00A56DE5">
        <w:rPr>
          <w:rFonts w:asciiTheme="minorHAnsi" w:eastAsia="Calibri" w:hAnsiTheme="minorHAnsi" w:cstheme="minorHAnsi"/>
          <w:b/>
          <w:bCs/>
          <w:lang w:eastAsia="en-US"/>
        </w:rPr>
        <w:t xml:space="preserve">koloru </w:t>
      </w:r>
      <w:r w:rsidR="002B2542" w:rsidRPr="00A56DE5">
        <w:rPr>
          <w:rFonts w:asciiTheme="minorHAnsi" w:eastAsia="Calibri" w:hAnsiTheme="minorHAnsi" w:cstheme="minorHAnsi"/>
          <w:b/>
          <w:bCs/>
          <w:lang w:eastAsia="en-US"/>
        </w:rPr>
        <w:t xml:space="preserve">czerwonego </w:t>
      </w:r>
      <w:r w:rsidRPr="00A56DE5">
        <w:rPr>
          <w:rFonts w:asciiTheme="minorHAnsi" w:eastAsia="Calibri" w:hAnsiTheme="minorHAnsi" w:cstheme="minorHAnsi"/>
          <w:lang w:eastAsia="en-US"/>
        </w:rPr>
        <w:t xml:space="preserve">z dodatkiem kulek szklanych refleksyjnych na powierzchni </w:t>
      </w:r>
      <w:r w:rsidRPr="00A56DE5">
        <w:rPr>
          <w:rFonts w:asciiTheme="minorHAnsi" w:eastAsia="Calibri" w:hAnsiTheme="minorHAnsi" w:cstheme="minorHAnsi"/>
          <w:b/>
          <w:bCs/>
          <w:lang w:eastAsia="en-US"/>
        </w:rPr>
        <w:t xml:space="preserve">do </w:t>
      </w:r>
      <w:r w:rsidR="00055FCD" w:rsidRPr="00A56DE5">
        <w:rPr>
          <w:rFonts w:asciiTheme="minorHAnsi" w:eastAsia="Calibri" w:hAnsiTheme="minorHAnsi" w:cstheme="minorHAnsi"/>
          <w:b/>
          <w:bCs/>
          <w:lang w:eastAsia="en-US"/>
        </w:rPr>
        <w:t>2</w:t>
      </w:r>
      <w:r w:rsidRPr="00A56DE5">
        <w:rPr>
          <w:rFonts w:asciiTheme="minorHAnsi" w:eastAsia="Calibri" w:hAnsiTheme="minorHAnsi" w:cstheme="minorHAnsi"/>
          <w:b/>
          <w:bCs/>
          <w:lang w:eastAsia="en-US"/>
        </w:rPr>
        <w:t> </w:t>
      </w:r>
      <w:r w:rsidR="00055FCD" w:rsidRPr="00A56DE5">
        <w:rPr>
          <w:rFonts w:asciiTheme="minorHAnsi" w:eastAsia="Calibri" w:hAnsiTheme="minorHAnsi" w:cstheme="minorHAnsi"/>
          <w:b/>
          <w:bCs/>
          <w:lang w:eastAsia="en-US"/>
        </w:rPr>
        <w:t>0</w:t>
      </w:r>
      <w:r w:rsidRPr="00A56DE5">
        <w:rPr>
          <w:rFonts w:asciiTheme="minorHAnsi" w:eastAsia="Calibri" w:hAnsiTheme="minorHAnsi" w:cstheme="minorHAnsi"/>
          <w:b/>
          <w:bCs/>
          <w:lang w:eastAsia="en-US"/>
        </w:rPr>
        <w:t>00 m</w:t>
      </w:r>
      <w:r w:rsidRPr="00A56DE5">
        <w:rPr>
          <w:rFonts w:asciiTheme="minorHAnsi" w:eastAsia="Calibri" w:hAnsiTheme="minorHAnsi" w:cstheme="minorHAnsi"/>
          <w:b/>
          <w:bCs/>
          <w:vertAlign w:val="superscript"/>
          <w:lang w:eastAsia="en-US"/>
        </w:rPr>
        <w:t>2</w:t>
      </w:r>
      <w:r w:rsidRPr="00A56DE5">
        <w:rPr>
          <w:rFonts w:asciiTheme="minorHAnsi" w:eastAsia="Calibri" w:hAnsiTheme="minorHAnsi" w:cstheme="minorHAnsi"/>
          <w:lang w:eastAsia="en-US"/>
        </w:rPr>
        <w:t xml:space="preserve">. </w:t>
      </w:r>
      <w:r w:rsidRPr="00A56DE5">
        <w:rPr>
          <w:rFonts w:asciiTheme="minorHAnsi" w:eastAsia="Calibri" w:hAnsiTheme="minorHAnsi" w:cstheme="minorHAnsi"/>
          <w:lang w:eastAsia="en-US"/>
        </w:rPr>
        <w:br/>
        <w:t>(</w:t>
      </w:r>
      <w:r w:rsidR="002B2542" w:rsidRPr="00A56DE5">
        <w:rPr>
          <w:rFonts w:asciiTheme="minorHAnsi" w:eastAsia="Calibri" w:hAnsiTheme="minorHAnsi" w:cstheme="minorHAnsi"/>
          <w:lang w:eastAsia="en-US"/>
        </w:rPr>
        <w:t>dotyczy tła przejść dla pieszych oraz przejazdów dla rowerzystów</w:t>
      </w:r>
      <w:r w:rsidRPr="00A56DE5">
        <w:rPr>
          <w:rFonts w:asciiTheme="minorHAnsi" w:eastAsia="Calibri" w:hAnsiTheme="minorHAnsi" w:cstheme="minorHAnsi"/>
          <w:lang w:eastAsia="en-US"/>
        </w:rPr>
        <w:t>).</w:t>
      </w:r>
    </w:p>
    <w:p w14:paraId="61A0913D" w14:textId="7868CAC3" w:rsidR="002B2542" w:rsidRPr="00A56DE5" w:rsidRDefault="00BA00DB" w:rsidP="00C33A00">
      <w:pPr>
        <w:pStyle w:val="Akapitzlist"/>
        <w:numPr>
          <w:ilvl w:val="0"/>
          <w:numId w:val="9"/>
        </w:numPr>
        <w:spacing w:before="120"/>
        <w:ind w:left="284" w:hanging="284"/>
        <w:rPr>
          <w:rFonts w:asciiTheme="minorHAnsi" w:hAnsiTheme="minorHAnsi" w:cstheme="minorHAnsi"/>
        </w:rPr>
      </w:pPr>
      <w:r w:rsidRPr="00A56DE5">
        <w:rPr>
          <w:rFonts w:asciiTheme="minorHAnsi" w:eastAsia="Calibri" w:hAnsiTheme="minorHAnsi" w:cstheme="minorHAnsi"/>
          <w:lang w:eastAsia="en-US"/>
        </w:rPr>
        <w:lastRenderedPageBreak/>
        <w:t>wykonanie poziomego oznakowania</w:t>
      </w:r>
      <w:r w:rsidR="002B2542" w:rsidRPr="00A56DE5">
        <w:rPr>
          <w:rFonts w:asciiTheme="minorHAnsi" w:eastAsia="Calibri" w:hAnsiTheme="minorHAnsi" w:cstheme="minorHAnsi"/>
          <w:lang w:eastAsia="en-US"/>
        </w:rPr>
        <w:t xml:space="preserve"> </w:t>
      </w:r>
      <w:r w:rsidRPr="00A56DE5">
        <w:rPr>
          <w:rFonts w:asciiTheme="minorHAnsi" w:eastAsia="Calibri" w:hAnsiTheme="minorHAnsi" w:cstheme="minorHAnsi"/>
          <w:b/>
          <w:bCs/>
          <w:lang w:eastAsia="en-US"/>
        </w:rPr>
        <w:t>cienkowarstwowego</w:t>
      </w:r>
      <w:r w:rsidRPr="00A56DE5">
        <w:rPr>
          <w:rFonts w:asciiTheme="minorHAnsi" w:eastAsia="Calibri" w:hAnsiTheme="minorHAnsi" w:cstheme="minorHAnsi"/>
          <w:lang w:eastAsia="en-US"/>
        </w:rPr>
        <w:t xml:space="preserve"> farbą drogową </w:t>
      </w:r>
      <w:r w:rsidRPr="00A56DE5">
        <w:rPr>
          <w:rFonts w:asciiTheme="minorHAnsi" w:eastAsia="Calibri" w:hAnsiTheme="minorHAnsi" w:cstheme="minorHAnsi"/>
          <w:b/>
          <w:bCs/>
          <w:lang w:eastAsia="en-US"/>
        </w:rPr>
        <w:t xml:space="preserve">koloru </w:t>
      </w:r>
      <w:r w:rsidR="00C33A00" w:rsidRPr="00A56DE5">
        <w:rPr>
          <w:rFonts w:asciiTheme="minorHAnsi" w:eastAsia="Calibri" w:hAnsiTheme="minorHAnsi" w:cstheme="minorHAnsi"/>
          <w:b/>
          <w:bCs/>
          <w:lang w:eastAsia="en-US"/>
        </w:rPr>
        <w:t>białego</w:t>
      </w:r>
      <w:r w:rsidRPr="00A56DE5">
        <w:rPr>
          <w:rFonts w:asciiTheme="minorHAnsi" w:eastAsia="Calibri" w:hAnsiTheme="minorHAnsi" w:cstheme="minorHAnsi"/>
          <w:b/>
          <w:bCs/>
          <w:lang w:eastAsia="en-US"/>
        </w:rPr>
        <w:t xml:space="preserve"> </w:t>
      </w:r>
      <w:r w:rsidR="00C33A00" w:rsidRPr="00A56DE5">
        <w:rPr>
          <w:rFonts w:asciiTheme="minorHAnsi" w:eastAsia="Calibri" w:hAnsiTheme="minorHAnsi" w:cstheme="minorHAnsi"/>
          <w:b/>
          <w:bCs/>
          <w:lang w:eastAsia="en-US"/>
        </w:rPr>
        <w:br/>
      </w:r>
      <w:r w:rsidRPr="00A56DE5">
        <w:rPr>
          <w:rFonts w:asciiTheme="minorHAnsi" w:eastAsia="Calibri" w:hAnsiTheme="minorHAnsi" w:cstheme="minorHAnsi"/>
          <w:lang w:eastAsia="en-US"/>
        </w:rPr>
        <w:t xml:space="preserve">z dodatkiem kulek szklanych refleksyjnych na powierzchni </w:t>
      </w:r>
      <w:r w:rsidRPr="00A56DE5">
        <w:rPr>
          <w:rFonts w:asciiTheme="minorHAnsi" w:eastAsia="Calibri" w:hAnsiTheme="minorHAnsi" w:cstheme="minorHAnsi"/>
          <w:b/>
          <w:bCs/>
          <w:lang w:eastAsia="en-US"/>
        </w:rPr>
        <w:t>do 2</w:t>
      </w:r>
      <w:r w:rsidR="002B2542" w:rsidRPr="00A56DE5">
        <w:rPr>
          <w:rFonts w:asciiTheme="minorHAnsi" w:eastAsia="Calibri" w:hAnsiTheme="minorHAnsi" w:cstheme="minorHAnsi"/>
          <w:b/>
          <w:bCs/>
          <w:lang w:eastAsia="en-US"/>
        </w:rPr>
        <w:t>0.</w:t>
      </w:r>
      <w:r w:rsidRPr="00A56DE5">
        <w:rPr>
          <w:rFonts w:asciiTheme="minorHAnsi" w:eastAsia="Calibri" w:hAnsiTheme="minorHAnsi" w:cstheme="minorHAnsi"/>
          <w:b/>
          <w:bCs/>
          <w:lang w:eastAsia="en-US"/>
        </w:rPr>
        <w:t>000 m</w:t>
      </w:r>
      <w:r w:rsidRPr="00A56DE5">
        <w:rPr>
          <w:rFonts w:asciiTheme="minorHAnsi" w:eastAsia="Calibri" w:hAnsiTheme="minorHAnsi" w:cstheme="minorHAnsi"/>
          <w:b/>
          <w:bCs/>
          <w:vertAlign w:val="superscript"/>
          <w:lang w:eastAsia="en-US"/>
        </w:rPr>
        <w:t>2</w:t>
      </w:r>
      <w:r w:rsidRPr="00A56DE5">
        <w:rPr>
          <w:rFonts w:asciiTheme="minorHAnsi" w:eastAsia="Calibri" w:hAnsiTheme="minorHAnsi" w:cstheme="minorHAnsi"/>
          <w:lang w:eastAsia="en-US"/>
        </w:rPr>
        <w:t>. </w:t>
      </w:r>
      <w:r w:rsidRPr="00A56DE5">
        <w:rPr>
          <w:rFonts w:asciiTheme="minorHAnsi" w:eastAsia="Calibri" w:hAnsiTheme="minorHAnsi" w:cstheme="minorHAnsi"/>
          <w:lang w:eastAsia="en-US"/>
        </w:rPr>
        <w:br/>
        <w:t>(</w:t>
      </w:r>
      <w:r w:rsidR="002B2542" w:rsidRPr="00A56DE5">
        <w:rPr>
          <w:rFonts w:asciiTheme="minorHAnsi" w:eastAsia="Calibri" w:hAnsiTheme="minorHAnsi" w:cstheme="minorHAnsi"/>
          <w:lang w:eastAsia="en-US"/>
        </w:rPr>
        <w:t>dotyczy dróg, parkingów i przejść dla pieszych</w:t>
      </w:r>
      <w:r w:rsidRPr="00A56DE5">
        <w:rPr>
          <w:rFonts w:asciiTheme="minorHAnsi" w:eastAsia="Calibri" w:hAnsiTheme="minorHAnsi" w:cstheme="minorHAnsi"/>
          <w:lang w:eastAsia="en-US"/>
        </w:rPr>
        <w:t xml:space="preserve">). </w:t>
      </w:r>
    </w:p>
    <w:p w14:paraId="4F61BE35" w14:textId="39879B2C" w:rsidR="00533073" w:rsidRPr="00A56DE5" w:rsidRDefault="00136C0D" w:rsidP="00C33A00">
      <w:pPr>
        <w:pStyle w:val="Style11"/>
        <w:widowControl/>
        <w:numPr>
          <w:ilvl w:val="0"/>
          <w:numId w:val="3"/>
        </w:numPr>
        <w:tabs>
          <w:tab w:val="left" w:pos="-2268"/>
        </w:tabs>
        <w:spacing w:before="120" w:line="240" w:lineRule="auto"/>
        <w:ind w:left="284" w:hanging="284"/>
        <w:jc w:val="left"/>
        <w:rPr>
          <w:rStyle w:val="FontStyle65"/>
          <w:rFonts w:asciiTheme="minorHAnsi" w:hAnsiTheme="minorHAnsi" w:cstheme="minorHAnsi"/>
          <w:sz w:val="24"/>
          <w:szCs w:val="24"/>
        </w:rPr>
      </w:pPr>
      <w:r w:rsidRPr="00A56DE5">
        <w:rPr>
          <w:rStyle w:val="FontStyle65"/>
          <w:rFonts w:asciiTheme="minorHAnsi" w:hAnsiTheme="minorHAnsi" w:cstheme="minorHAnsi"/>
          <w:sz w:val="24"/>
          <w:szCs w:val="24"/>
        </w:rPr>
        <w:t>Po zakończeniu prac zostanie wykonany obmiar rzeczywistych ilości danego rodzaju oznakowania. Jeżeli wyniki wykonanego obmiaru będą odbiegały od obmiaru przyjętego w postępowaniu, wartość prac określonych w ust. 1 zostanie zmieniona w oparciu o ilości otrzymane w wyniku ich obmiaru oraz jednostkowych cen. W przypadku zaistnienia takich okoliczności ustala się, że usługi zostaną rozliczone w oparciu o ceny jednostkowe z ust. 1 niniejszego paragrafu. Do ceny otrzymanej przez przemnożenie jednostkowych cen robót przez faktycznie wykonane ich ilości zostanie naliczony podatek VAT. Dokonany obmiar musi być przeprowadzony przy udziale Inspektora Nadzoru.</w:t>
      </w:r>
    </w:p>
    <w:p w14:paraId="5D385588" w14:textId="3A1C34FD" w:rsidR="00164378" w:rsidRPr="00A56DE5" w:rsidRDefault="00164378" w:rsidP="00C33A00">
      <w:pPr>
        <w:pStyle w:val="Style11"/>
        <w:widowControl/>
        <w:numPr>
          <w:ilvl w:val="0"/>
          <w:numId w:val="3"/>
        </w:numPr>
        <w:tabs>
          <w:tab w:val="left" w:pos="-2268"/>
        </w:tabs>
        <w:spacing w:before="120" w:line="240" w:lineRule="auto"/>
        <w:ind w:left="284" w:hanging="284"/>
        <w:jc w:val="left"/>
        <w:rPr>
          <w:rFonts w:asciiTheme="minorHAnsi" w:hAnsiTheme="minorHAnsi" w:cstheme="minorHAnsi"/>
        </w:rPr>
      </w:pPr>
      <w:r w:rsidRPr="00A56DE5">
        <w:rPr>
          <w:rFonts w:asciiTheme="minorHAnsi" w:hAnsiTheme="minorHAnsi" w:cstheme="minorHAnsi"/>
        </w:rPr>
        <w:t>Przewidywana wartość umowy wynosi:</w:t>
      </w:r>
    </w:p>
    <w:p w14:paraId="55362AC8" w14:textId="7D859196" w:rsidR="00164378" w:rsidRPr="00A56DE5" w:rsidRDefault="00164378" w:rsidP="00C33A00">
      <w:pPr>
        <w:pStyle w:val="Akapitzlist"/>
        <w:numPr>
          <w:ilvl w:val="0"/>
          <w:numId w:val="49"/>
        </w:numPr>
        <w:spacing w:before="120"/>
        <w:ind w:left="284" w:hanging="284"/>
        <w:rPr>
          <w:rFonts w:asciiTheme="minorHAnsi" w:hAnsiTheme="minorHAnsi" w:cstheme="minorHAnsi"/>
        </w:rPr>
      </w:pPr>
      <w:r w:rsidRPr="00A56DE5">
        <w:rPr>
          <w:rFonts w:asciiTheme="minorHAnsi" w:hAnsiTheme="minorHAnsi" w:cstheme="minorHAnsi"/>
        </w:rPr>
        <w:t>netto - ………………… zł</w:t>
      </w:r>
    </w:p>
    <w:p w14:paraId="1A141579" w14:textId="4D0F614B" w:rsidR="00164378" w:rsidRPr="00A56DE5" w:rsidRDefault="00164378" w:rsidP="00C33A00">
      <w:pPr>
        <w:pStyle w:val="Akapitzlist"/>
        <w:numPr>
          <w:ilvl w:val="0"/>
          <w:numId w:val="49"/>
        </w:numPr>
        <w:spacing w:before="120"/>
        <w:ind w:left="284" w:hanging="284"/>
        <w:rPr>
          <w:rFonts w:asciiTheme="minorHAnsi" w:hAnsiTheme="minorHAnsi" w:cstheme="minorHAnsi"/>
        </w:rPr>
      </w:pPr>
      <w:r w:rsidRPr="00A56DE5">
        <w:rPr>
          <w:rFonts w:asciiTheme="minorHAnsi" w:hAnsiTheme="minorHAnsi" w:cstheme="minorHAnsi"/>
        </w:rPr>
        <w:t>podatek VAT 23% - ………………….zł</w:t>
      </w:r>
    </w:p>
    <w:p w14:paraId="0F887C21" w14:textId="5A3387A2" w:rsidR="00164378" w:rsidRPr="00A56DE5" w:rsidRDefault="00164378" w:rsidP="00C33A00">
      <w:pPr>
        <w:pStyle w:val="Akapitzlist"/>
        <w:numPr>
          <w:ilvl w:val="0"/>
          <w:numId w:val="49"/>
        </w:numPr>
        <w:spacing w:before="120"/>
        <w:ind w:left="284" w:hanging="284"/>
        <w:rPr>
          <w:rFonts w:asciiTheme="minorHAnsi" w:hAnsiTheme="minorHAnsi" w:cstheme="minorHAnsi"/>
        </w:rPr>
      </w:pPr>
      <w:r w:rsidRPr="00A56DE5">
        <w:rPr>
          <w:rFonts w:asciiTheme="minorHAnsi" w:hAnsiTheme="minorHAnsi" w:cstheme="minorHAnsi"/>
        </w:rPr>
        <w:t>brutto - ………………….zł</w:t>
      </w:r>
    </w:p>
    <w:p w14:paraId="020EC82C" w14:textId="77777777" w:rsidR="00164378" w:rsidRPr="00A56DE5" w:rsidRDefault="00164378" w:rsidP="00C33A00">
      <w:pPr>
        <w:pStyle w:val="Akapitzlist"/>
        <w:numPr>
          <w:ilvl w:val="0"/>
          <w:numId w:val="48"/>
        </w:numPr>
        <w:spacing w:before="120"/>
        <w:ind w:left="284" w:hanging="284"/>
        <w:rPr>
          <w:rFonts w:asciiTheme="minorHAnsi" w:hAnsiTheme="minorHAnsi" w:cstheme="minorHAnsi"/>
        </w:rPr>
      </w:pPr>
      <w:r w:rsidRPr="00A56DE5">
        <w:rPr>
          <w:rFonts w:asciiTheme="minorHAnsi" w:hAnsiTheme="minorHAnsi" w:cstheme="minorHAnsi"/>
        </w:rPr>
        <w:t>Słownie: …………………………………………………………………………………</w:t>
      </w:r>
    </w:p>
    <w:p w14:paraId="63DB3CC9" w14:textId="77777777" w:rsidR="00164378" w:rsidRPr="00A56DE5" w:rsidRDefault="00164378" w:rsidP="00164378">
      <w:pPr>
        <w:pStyle w:val="Style11"/>
        <w:widowControl/>
        <w:tabs>
          <w:tab w:val="left" w:pos="-2268"/>
        </w:tabs>
        <w:spacing w:line="240" w:lineRule="auto"/>
        <w:ind w:left="397" w:firstLine="0"/>
        <w:rPr>
          <w:rStyle w:val="FontStyle65"/>
          <w:rFonts w:asciiTheme="minorHAnsi" w:hAnsiTheme="minorHAnsi" w:cstheme="minorHAnsi"/>
          <w:sz w:val="24"/>
          <w:szCs w:val="24"/>
        </w:rPr>
      </w:pPr>
    </w:p>
    <w:p w14:paraId="4F493CA3" w14:textId="77777777" w:rsidR="00136C0D" w:rsidRPr="00A56DE5" w:rsidRDefault="00136C0D" w:rsidP="0013537B">
      <w:pPr>
        <w:spacing w:line="360" w:lineRule="auto"/>
        <w:jc w:val="center"/>
        <w:rPr>
          <w:rFonts w:asciiTheme="minorHAnsi" w:hAnsiTheme="minorHAnsi" w:cstheme="minorHAnsi"/>
          <w:b/>
        </w:rPr>
      </w:pPr>
      <w:r w:rsidRPr="00A56DE5">
        <w:rPr>
          <w:rFonts w:asciiTheme="minorHAnsi" w:hAnsiTheme="minorHAnsi" w:cstheme="minorHAnsi"/>
          <w:b/>
        </w:rPr>
        <w:t>WARUNKI PŁATNOŚCI</w:t>
      </w:r>
    </w:p>
    <w:p w14:paraId="47A814EE" w14:textId="77777777" w:rsidR="00136C0D" w:rsidRPr="00A56DE5" w:rsidRDefault="00136C0D" w:rsidP="00185FF0">
      <w:pPr>
        <w:spacing w:before="120" w:after="120" w:line="360" w:lineRule="auto"/>
        <w:jc w:val="center"/>
        <w:rPr>
          <w:rFonts w:asciiTheme="minorHAnsi" w:hAnsiTheme="minorHAnsi" w:cstheme="minorHAnsi"/>
          <w:b/>
        </w:rPr>
      </w:pPr>
      <w:r w:rsidRPr="00A56DE5">
        <w:rPr>
          <w:rFonts w:asciiTheme="minorHAnsi" w:hAnsiTheme="minorHAnsi" w:cstheme="minorHAnsi"/>
          <w:b/>
        </w:rPr>
        <w:t>§ 4</w:t>
      </w:r>
    </w:p>
    <w:p w14:paraId="6B8F0884" w14:textId="77777777" w:rsidR="003057D2" w:rsidRPr="00A56DE5" w:rsidRDefault="00F43AF1" w:rsidP="003057D2">
      <w:pPr>
        <w:pStyle w:val="Tekstpodstawowy"/>
        <w:numPr>
          <w:ilvl w:val="0"/>
          <w:numId w:val="53"/>
        </w:numPr>
        <w:spacing w:line="276" w:lineRule="auto"/>
        <w:ind w:left="284" w:hanging="284"/>
        <w:contextualSpacing/>
        <w:jc w:val="left"/>
        <w:rPr>
          <w:rFonts w:asciiTheme="minorHAnsi" w:hAnsiTheme="minorHAnsi" w:cstheme="minorHAnsi"/>
          <w:b w:val="0"/>
          <w:bCs/>
          <w:szCs w:val="24"/>
        </w:rPr>
      </w:pPr>
      <w:r w:rsidRPr="00A56DE5">
        <w:rPr>
          <w:rFonts w:asciiTheme="minorHAnsi" w:hAnsiTheme="minorHAnsi" w:cstheme="minorHAnsi"/>
          <w:b w:val="0"/>
          <w:bCs/>
          <w:szCs w:val="24"/>
        </w:rPr>
        <w:t>Rozliczenie za przedmiot umowy nastąpi fakturami częściowymi oraz fakturą końcową.</w:t>
      </w:r>
    </w:p>
    <w:p w14:paraId="7ED0A61B" w14:textId="77777777" w:rsidR="003057D2" w:rsidRPr="00A56DE5" w:rsidRDefault="00F43AF1" w:rsidP="003057D2">
      <w:pPr>
        <w:pStyle w:val="Tekstpodstawowy"/>
        <w:numPr>
          <w:ilvl w:val="0"/>
          <w:numId w:val="53"/>
        </w:numPr>
        <w:spacing w:line="240" w:lineRule="auto"/>
        <w:ind w:left="284" w:hanging="284"/>
        <w:contextualSpacing/>
        <w:jc w:val="left"/>
        <w:rPr>
          <w:rStyle w:val="Teksttreci"/>
          <w:rFonts w:asciiTheme="minorHAnsi" w:hAnsiTheme="minorHAnsi" w:cstheme="minorHAnsi"/>
          <w:b w:val="0"/>
          <w:bCs/>
          <w:szCs w:val="24"/>
          <w:shd w:val="clear" w:color="auto" w:fill="auto"/>
        </w:rPr>
      </w:pPr>
      <w:r w:rsidRPr="00A56DE5">
        <w:rPr>
          <w:rFonts w:asciiTheme="minorHAnsi" w:hAnsiTheme="minorHAnsi" w:cstheme="minorHAnsi"/>
          <w:b w:val="0"/>
          <w:bCs/>
          <w:szCs w:val="24"/>
        </w:rPr>
        <w:t xml:space="preserve">Wykonawca zobowiązuje się do </w:t>
      </w:r>
      <w:r w:rsidRPr="00A56DE5">
        <w:rPr>
          <w:rStyle w:val="Teksttreci"/>
          <w:rFonts w:asciiTheme="minorHAnsi" w:hAnsiTheme="minorHAnsi" w:cstheme="minorHAnsi"/>
          <w:b w:val="0"/>
          <w:bCs/>
          <w:szCs w:val="24"/>
          <w:lang w:val="pl"/>
        </w:rPr>
        <w:t xml:space="preserve">wystawia faktury zgodnie z ustawą z dnia 11 marca 2004 r. o podatku od towarów i usług oraz przepisami dotyczącymi Krajowego Systemu e-Faktur (dalej KSeF), w tym przepisami regulującymi tryby szczególne (offline/awaryjne) wystawiania i przekazywania faktur, o ile mają zastosowanie. </w:t>
      </w:r>
    </w:p>
    <w:p w14:paraId="1D83F9F1" w14:textId="77777777" w:rsidR="003057D2" w:rsidRPr="00A56DE5" w:rsidRDefault="00F43AF1" w:rsidP="003057D2">
      <w:pPr>
        <w:pStyle w:val="Tekstpodstawowy"/>
        <w:numPr>
          <w:ilvl w:val="0"/>
          <w:numId w:val="53"/>
        </w:numPr>
        <w:spacing w:line="240" w:lineRule="auto"/>
        <w:ind w:left="284" w:hanging="284"/>
        <w:contextualSpacing/>
        <w:jc w:val="left"/>
        <w:rPr>
          <w:rFonts w:asciiTheme="minorHAnsi" w:hAnsiTheme="minorHAnsi" w:cstheme="minorHAnsi"/>
          <w:b w:val="0"/>
          <w:bCs/>
          <w:szCs w:val="24"/>
        </w:rPr>
      </w:pPr>
      <w:r w:rsidRPr="00A56DE5">
        <w:rPr>
          <w:rFonts w:asciiTheme="minorHAnsi" w:hAnsiTheme="minorHAnsi" w:cstheme="minorHAnsi"/>
          <w:b w:val="0"/>
          <w:bCs/>
          <w:szCs w:val="24"/>
        </w:rPr>
        <w:t>Przez „fakturę ustrukturyzowaną" strony rozumieją fakturę wystawioną przy użyciu KSeF, która uzyskuje walor faktury ustrukturyzowanej po nadaniu numeru identyfikującego tej faktury w KSeF (numer KSeF), z zastrzeżeniem trybów offline/awaryjnych przewidzianych przepisami.</w:t>
      </w:r>
    </w:p>
    <w:p w14:paraId="23959985" w14:textId="6B185323" w:rsidR="00F43AF1" w:rsidRPr="00A56DE5" w:rsidRDefault="00F43AF1" w:rsidP="003057D2">
      <w:pPr>
        <w:pStyle w:val="Tekstpodstawowy"/>
        <w:numPr>
          <w:ilvl w:val="0"/>
          <w:numId w:val="53"/>
        </w:numPr>
        <w:spacing w:line="240" w:lineRule="auto"/>
        <w:ind w:left="284" w:hanging="284"/>
        <w:contextualSpacing/>
        <w:jc w:val="left"/>
        <w:rPr>
          <w:rFonts w:asciiTheme="minorHAnsi" w:hAnsiTheme="minorHAnsi" w:cstheme="minorHAnsi"/>
          <w:b w:val="0"/>
          <w:bCs/>
          <w:szCs w:val="24"/>
        </w:rPr>
      </w:pPr>
      <w:r w:rsidRPr="00A56DE5">
        <w:rPr>
          <w:rFonts w:asciiTheme="minorHAnsi" w:hAnsiTheme="minorHAnsi" w:cstheme="minorHAnsi"/>
          <w:b w:val="0"/>
          <w:bCs/>
          <w:szCs w:val="24"/>
        </w:rPr>
        <w:t>Wykonawca oświadcza, że w odniesieniu do niniejszej umowy: (należy wybrać jedną opcję poprzez wykreślenie pozostałych)</w:t>
      </w:r>
    </w:p>
    <w:p w14:paraId="3D2F4627" w14:textId="77777777" w:rsidR="00F43AF1" w:rsidRPr="00A56DE5" w:rsidRDefault="00F43AF1" w:rsidP="003057D2">
      <w:pPr>
        <w:pStyle w:val="Tekstpodstawowy"/>
        <w:tabs>
          <w:tab w:val="left" w:pos="448"/>
        </w:tabs>
        <w:spacing w:line="240" w:lineRule="auto"/>
        <w:contextualSpacing/>
        <w:jc w:val="left"/>
        <w:rPr>
          <w:rFonts w:asciiTheme="minorHAnsi" w:hAnsiTheme="minorHAnsi" w:cstheme="minorHAnsi"/>
          <w:b w:val="0"/>
          <w:bCs/>
          <w:szCs w:val="24"/>
        </w:rPr>
      </w:pPr>
      <w:r w:rsidRPr="00A56DE5">
        <w:rPr>
          <w:rFonts w:asciiTheme="minorHAnsi" w:hAnsiTheme="minorHAnsi" w:cstheme="minorHAnsi"/>
          <w:b w:val="0"/>
          <w:bCs/>
          <w:szCs w:val="24"/>
        </w:rPr>
        <w:t>a) wystawia faktury w Krajowym Systemie e-Faktur (KSeF) </w:t>
      </w:r>
    </w:p>
    <w:p w14:paraId="59A320E8" w14:textId="77777777" w:rsidR="00F43AF1" w:rsidRPr="00A56DE5" w:rsidRDefault="00F43AF1" w:rsidP="003057D2">
      <w:pPr>
        <w:pStyle w:val="Tekstpodstawowy"/>
        <w:tabs>
          <w:tab w:val="left" w:pos="448"/>
        </w:tabs>
        <w:spacing w:line="240" w:lineRule="auto"/>
        <w:contextualSpacing/>
        <w:jc w:val="left"/>
        <w:rPr>
          <w:rFonts w:asciiTheme="minorHAnsi" w:hAnsiTheme="minorHAnsi" w:cstheme="minorHAnsi"/>
          <w:b w:val="0"/>
          <w:bCs/>
          <w:szCs w:val="24"/>
        </w:rPr>
      </w:pPr>
      <w:r w:rsidRPr="00A56DE5">
        <w:rPr>
          <w:rFonts w:asciiTheme="minorHAnsi" w:hAnsiTheme="minorHAnsi" w:cstheme="minorHAnsi"/>
          <w:b w:val="0"/>
          <w:bCs/>
          <w:szCs w:val="24"/>
        </w:rPr>
        <w:t>b) będzie wystawiał faktury w Krajowym Systemie e-Faktur (KSeF) od dnia …………</w:t>
      </w:r>
    </w:p>
    <w:p w14:paraId="62323CD8" w14:textId="77777777" w:rsidR="00F43AF1" w:rsidRPr="00A56DE5" w:rsidRDefault="00F43AF1" w:rsidP="003057D2">
      <w:pPr>
        <w:pStyle w:val="Tekstpodstawowy"/>
        <w:tabs>
          <w:tab w:val="left" w:pos="448"/>
        </w:tabs>
        <w:spacing w:line="240" w:lineRule="auto"/>
        <w:contextualSpacing/>
        <w:jc w:val="left"/>
        <w:rPr>
          <w:rFonts w:asciiTheme="minorHAnsi" w:hAnsiTheme="minorHAnsi" w:cstheme="minorHAnsi"/>
          <w:b w:val="0"/>
          <w:bCs/>
          <w:szCs w:val="24"/>
        </w:rPr>
      </w:pPr>
      <w:r w:rsidRPr="00A56DE5">
        <w:rPr>
          <w:rFonts w:asciiTheme="minorHAnsi" w:hAnsiTheme="minorHAnsi" w:cstheme="minorHAnsi"/>
          <w:b w:val="0"/>
          <w:bCs/>
          <w:szCs w:val="24"/>
        </w:rPr>
        <w:t xml:space="preserve">c) nie będzie wystawiał faktur w Krajowym Systemie e-Faktur (KSeF). </w:t>
      </w:r>
    </w:p>
    <w:p w14:paraId="73467B83" w14:textId="77777777" w:rsidR="003057D2" w:rsidRPr="00A56DE5" w:rsidRDefault="00F43AF1" w:rsidP="003057D2">
      <w:pPr>
        <w:pStyle w:val="Akapitzlist"/>
        <w:numPr>
          <w:ilvl w:val="0"/>
          <w:numId w:val="53"/>
        </w:numPr>
        <w:tabs>
          <w:tab w:val="left" w:pos="448"/>
        </w:tabs>
        <w:ind w:left="284" w:hanging="284"/>
        <w:rPr>
          <w:rFonts w:asciiTheme="minorHAnsi" w:hAnsiTheme="minorHAnsi" w:cstheme="minorHAnsi"/>
        </w:rPr>
      </w:pPr>
      <w:r w:rsidRPr="00A56DE5">
        <w:rPr>
          <w:rFonts w:asciiTheme="minorHAnsi" w:hAnsiTheme="minorHAnsi" w:cstheme="minorHAnsi"/>
        </w:rPr>
        <w:t>W przypadku zmiany okoliczności mających wpływ na prawdziwość oświadczen</w:t>
      </w:r>
      <w:r w:rsidR="003057D2" w:rsidRPr="00A56DE5">
        <w:rPr>
          <w:rFonts w:asciiTheme="minorHAnsi" w:hAnsiTheme="minorHAnsi" w:cstheme="minorHAnsi"/>
        </w:rPr>
        <w:t xml:space="preserve">ia, o </w:t>
      </w:r>
      <w:r w:rsidRPr="00A56DE5">
        <w:rPr>
          <w:rFonts w:asciiTheme="minorHAnsi" w:hAnsiTheme="minorHAnsi" w:cstheme="minorHAnsi"/>
        </w:rPr>
        <w:t>którym mowa w ust. 4 (w szczególności powstania po stronie wykonawcy obowiązku wystawiania faktur w KSeF albo rozpoczęcia korzystania z KSeF), wykonawca zobowiązuje się do niezwłocznego poinformowania zamawiającego w formie dokumentowej oraz do stosowania fakturowania zgodnego z przepisami powszechnie obowiązującymi od dnia, w którym obowiązek ten powstał.</w:t>
      </w:r>
    </w:p>
    <w:p w14:paraId="4D0E7605" w14:textId="77777777" w:rsidR="003057D2" w:rsidRPr="00A56DE5" w:rsidRDefault="00F43AF1" w:rsidP="003057D2">
      <w:pPr>
        <w:pStyle w:val="Akapitzlist"/>
        <w:numPr>
          <w:ilvl w:val="0"/>
          <w:numId w:val="53"/>
        </w:numPr>
        <w:tabs>
          <w:tab w:val="left" w:pos="448"/>
        </w:tabs>
        <w:ind w:left="284" w:hanging="284"/>
        <w:rPr>
          <w:rFonts w:asciiTheme="minorHAnsi" w:hAnsiTheme="minorHAnsi" w:cstheme="minorHAnsi"/>
        </w:rPr>
      </w:pPr>
      <w:r w:rsidRPr="00A56DE5">
        <w:rPr>
          <w:rFonts w:asciiTheme="minorHAnsi" w:hAnsiTheme="minorHAnsi" w:cstheme="minorHAnsi"/>
        </w:rPr>
        <w:t>Zamawiający oświadcza, że jest podatnikiem VAT oraz posiada aktywny dostęp do KSeF.</w:t>
      </w:r>
    </w:p>
    <w:p w14:paraId="6F06E5B7" w14:textId="77777777" w:rsidR="003057D2" w:rsidRPr="00A56DE5" w:rsidRDefault="00F43AF1" w:rsidP="003057D2">
      <w:pPr>
        <w:pStyle w:val="Akapitzlist"/>
        <w:numPr>
          <w:ilvl w:val="0"/>
          <w:numId w:val="53"/>
        </w:numPr>
        <w:tabs>
          <w:tab w:val="left" w:pos="448"/>
        </w:tabs>
        <w:ind w:left="284" w:hanging="284"/>
        <w:rPr>
          <w:rFonts w:asciiTheme="minorHAnsi" w:hAnsiTheme="minorHAnsi" w:cstheme="minorHAnsi"/>
        </w:rPr>
      </w:pPr>
      <w:r w:rsidRPr="00A56DE5">
        <w:rPr>
          <w:rFonts w:asciiTheme="minorHAnsi" w:hAnsiTheme="minorHAnsi" w:cstheme="minorHAnsi"/>
        </w:rPr>
        <w:t>Za dzień wystawienia faktury uznaje się dzień jej przesłania do KSeF, zgodnie z art. 106na ustawy o VAT.</w:t>
      </w:r>
    </w:p>
    <w:p w14:paraId="06382CE8" w14:textId="77777777" w:rsidR="003057D2" w:rsidRPr="00A56DE5" w:rsidRDefault="00F43AF1" w:rsidP="003057D2">
      <w:pPr>
        <w:pStyle w:val="Akapitzlist"/>
        <w:numPr>
          <w:ilvl w:val="0"/>
          <w:numId w:val="53"/>
        </w:numPr>
        <w:tabs>
          <w:tab w:val="left" w:pos="448"/>
        </w:tabs>
        <w:ind w:left="284" w:hanging="284"/>
        <w:rPr>
          <w:rFonts w:asciiTheme="minorHAnsi" w:hAnsiTheme="minorHAnsi" w:cstheme="minorHAnsi"/>
        </w:rPr>
      </w:pPr>
      <w:r w:rsidRPr="00A56DE5">
        <w:rPr>
          <w:rFonts w:asciiTheme="minorHAnsi" w:hAnsiTheme="minorHAnsi" w:cstheme="minorHAnsi"/>
        </w:rPr>
        <w:t>Za dzień doręczenia faktury Zamawiającemu uznaje się dzień nadania fakturze numeru identyfikującego w KSeF.</w:t>
      </w:r>
    </w:p>
    <w:p w14:paraId="5A5A8128" w14:textId="77777777" w:rsidR="003057D2" w:rsidRPr="00A56DE5" w:rsidRDefault="00F43AF1" w:rsidP="003057D2">
      <w:pPr>
        <w:pStyle w:val="Akapitzlist"/>
        <w:numPr>
          <w:ilvl w:val="0"/>
          <w:numId w:val="53"/>
        </w:numPr>
        <w:tabs>
          <w:tab w:val="left" w:pos="448"/>
        </w:tabs>
        <w:ind w:left="284" w:hanging="284"/>
        <w:rPr>
          <w:rFonts w:asciiTheme="minorHAnsi" w:hAnsiTheme="minorHAnsi" w:cstheme="minorHAnsi"/>
        </w:rPr>
      </w:pPr>
      <w:r w:rsidRPr="00A56DE5">
        <w:rPr>
          <w:rFonts w:asciiTheme="minorHAnsi" w:hAnsiTheme="minorHAnsi" w:cstheme="minorHAnsi"/>
        </w:rPr>
        <w:t xml:space="preserve">Termin płatności liczony jest od dnia doręczenia prawidłowo wystawionej faktury, z uwzględnieniem przepisów obowiązujących w trybie awaryjnym. </w:t>
      </w:r>
    </w:p>
    <w:p w14:paraId="62F44663" w14:textId="5D19CA46" w:rsidR="00F43AF1" w:rsidRPr="00A56DE5" w:rsidRDefault="00F43AF1" w:rsidP="00CC0730">
      <w:pPr>
        <w:pStyle w:val="Akapitzlist"/>
        <w:numPr>
          <w:ilvl w:val="0"/>
          <w:numId w:val="53"/>
        </w:numPr>
        <w:tabs>
          <w:tab w:val="left" w:pos="448"/>
        </w:tabs>
        <w:ind w:left="340" w:hanging="340"/>
        <w:rPr>
          <w:rFonts w:asciiTheme="minorHAnsi" w:hAnsiTheme="minorHAnsi" w:cstheme="minorHAnsi"/>
        </w:rPr>
      </w:pPr>
      <w:r w:rsidRPr="00A56DE5">
        <w:rPr>
          <w:rFonts w:asciiTheme="minorHAnsi" w:hAnsiTheme="minorHAnsi" w:cstheme="minorHAnsi"/>
        </w:rPr>
        <w:lastRenderedPageBreak/>
        <w:t xml:space="preserve">Faktura powinna zawierać w szczególności: </w:t>
      </w:r>
    </w:p>
    <w:p w14:paraId="503D2F30" w14:textId="77777777" w:rsidR="00F43AF1" w:rsidRPr="00A56DE5" w:rsidRDefault="00F43AF1" w:rsidP="003057D2">
      <w:pPr>
        <w:numPr>
          <w:ilvl w:val="0"/>
          <w:numId w:val="51"/>
        </w:numPr>
        <w:tabs>
          <w:tab w:val="left" w:pos="284"/>
        </w:tabs>
        <w:spacing w:after="288" w:line="276" w:lineRule="auto"/>
        <w:ind w:left="0" w:firstLine="0"/>
        <w:contextualSpacing/>
        <w:rPr>
          <w:rFonts w:asciiTheme="minorHAnsi" w:hAnsiTheme="minorHAnsi" w:cstheme="minorHAnsi"/>
        </w:rPr>
      </w:pPr>
      <w:r w:rsidRPr="00A56DE5">
        <w:rPr>
          <w:rFonts w:asciiTheme="minorHAnsi" w:hAnsiTheme="minorHAnsi" w:cstheme="minorHAnsi"/>
        </w:rPr>
        <w:t xml:space="preserve">   numer niniejszej Umowy,</w:t>
      </w:r>
    </w:p>
    <w:p w14:paraId="56481B81" w14:textId="77777777" w:rsidR="00F43AF1" w:rsidRPr="00A56DE5" w:rsidRDefault="00F43AF1" w:rsidP="003057D2">
      <w:pPr>
        <w:numPr>
          <w:ilvl w:val="0"/>
          <w:numId w:val="51"/>
        </w:numPr>
        <w:tabs>
          <w:tab w:val="left" w:pos="448"/>
        </w:tabs>
        <w:spacing w:after="288" w:line="276" w:lineRule="auto"/>
        <w:ind w:left="714" w:hanging="714"/>
        <w:contextualSpacing/>
        <w:rPr>
          <w:rFonts w:asciiTheme="minorHAnsi" w:hAnsiTheme="minorHAnsi" w:cstheme="minorHAnsi"/>
        </w:rPr>
      </w:pPr>
      <w:r w:rsidRPr="00A56DE5">
        <w:rPr>
          <w:rFonts w:asciiTheme="minorHAnsi" w:hAnsiTheme="minorHAnsi" w:cstheme="minorHAnsi"/>
        </w:rPr>
        <w:t>nazwę zadania,</w:t>
      </w:r>
    </w:p>
    <w:p w14:paraId="27540040" w14:textId="77777777" w:rsidR="00F43AF1" w:rsidRPr="00A56DE5" w:rsidRDefault="00F43AF1" w:rsidP="00CC0730">
      <w:pPr>
        <w:numPr>
          <w:ilvl w:val="0"/>
          <w:numId w:val="51"/>
        </w:numPr>
        <w:tabs>
          <w:tab w:val="left" w:pos="448"/>
        </w:tabs>
        <w:spacing w:line="276" w:lineRule="auto"/>
        <w:ind w:left="714" w:hanging="714"/>
        <w:contextualSpacing/>
        <w:rPr>
          <w:rFonts w:asciiTheme="minorHAnsi" w:hAnsiTheme="minorHAnsi" w:cstheme="minorHAnsi"/>
        </w:rPr>
      </w:pPr>
      <w:r w:rsidRPr="00A56DE5">
        <w:rPr>
          <w:rFonts w:asciiTheme="minorHAnsi" w:hAnsiTheme="minorHAnsi" w:cstheme="minorHAnsi"/>
        </w:rPr>
        <w:t>oznaczenie komórki organizacyjnej Zamawiającego (Wydział TID),</w:t>
      </w:r>
    </w:p>
    <w:p w14:paraId="11AAE3CD" w14:textId="77777777" w:rsidR="00026BE9" w:rsidRPr="00A56DE5" w:rsidRDefault="00F43AF1" w:rsidP="00026BE9">
      <w:pPr>
        <w:pStyle w:val="Akapitzlist"/>
        <w:numPr>
          <w:ilvl w:val="0"/>
          <w:numId w:val="53"/>
        </w:numPr>
        <w:tabs>
          <w:tab w:val="left" w:pos="448"/>
        </w:tabs>
        <w:ind w:left="340" w:hanging="340"/>
        <w:rPr>
          <w:rFonts w:asciiTheme="minorHAnsi" w:hAnsiTheme="minorHAnsi" w:cstheme="minorHAnsi"/>
        </w:rPr>
      </w:pPr>
      <w:r w:rsidRPr="00A56DE5">
        <w:rPr>
          <w:rFonts w:asciiTheme="minorHAnsi" w:hAnsiTheme="minorHAnsi" w:cstheme="minorHAnsi"/>
        </w:rPr>
        <w:t>Brak wskazania danych, o których mowa powyżej, może skutkować wezwaniem Wykonawcy do wystawienia faktury korygującej.</w:t>
      </w:r>
    </w:p>
    <w:p w14:paraId="3FEAD98A" w14:textId="77777777" w:rsidR="00026BE9" w:rsidRPr="00A56DE5" w:rsidRDefault="00F43AF1" w:rsidP="00026BE9">
      <w:pPr>
        <w:pStyle w:val="Akapitzlist"/>
        <w:numPr>
          <w:ilvl w:val="0"/>
          <w:numId w:val="53"/>
        </w:numPr>
        <w:tabs>
          <w:tab w:val="left" w:pos="448"/>
        </w:tabs>
        <w:ind w:left="340" w:hanging="340"/>
        <w:rPr>
          <w:rFonts w:asciiTheme="minorHAnsi" w:hAnsiTheme="minorHAnsi" w:cstheme="minorHAnsi"/>
        </w:rPr>
      </w:pPr>
      <w:r w:rsidRPr="00A56DE5">
        <w:rPr>
          <w:rFonts w:asciiTheme="minorHAnsi" w:hAnsiTheme="minorHAnsi" w:cstheme="minorHAnsi"/>
        </w:rPr>
        <w:t>W przypadku niedostępności KSeF potwierdzonej komunikatem właściwego organu, Wykonawca może wystawić fakturę zgodnie z przepisami regulującymi tryb awaryjny przewidziany w ustawie o VAT.</w:t>
      </w:r>
    </w:p>
    <w:p w14:paraId="4F472259" w14:textId="77777777" w:rsidR="00026BE9" w:rsidRPr="00A56DE5" w:rsidRDefault="00F43AF1" w:rsidP="00026BE9">
      <w:pPr>
        <w:pStyle w:val="Akapitzlist"/>
        <w:numPr>
          <w:ilvl w:val="0"/>
          <w:numId w:val="53"/>
        </w:numPr>
        <w:tabs>
          <w:tab w:val="left" w:pos="448"/>
        </w:tabs>
        <w:ind w:left="340" w:hanging="340"/>
        <w:rPr>
          <w:rFonts w:asciiTheme="minorHAnsi" w:hAnsiTheme="minorHAnsi" w:cstheme="minorHAnsi"/>
        </w:rPr>
      </w:pPr>
      <w:r w:rsidRPr="00A56DE5">
        <w:rPr>
          <w:rFonts w:asciiTheme="minorHAnsi" w:hAnsiTheme="minorHAnsi" w:cstheme="minorHAnsi"/>
        </w:rPr>
        <w:t>W takim przypadku Wykonawca zobowiązany jest do przesłania faktury do KSeF niezwłocznie po ustaniu przyczyny niedostępności systemu.</w:t>
      </w:r>
    </w:p>
    <w:p w14:paraId="73694FDB" w14:textId="77777777" w:rsidR="00026BE9" w:rsidRPr="00A56DE5" w:rsidRDefault="00F43AF1" w:rsidP="00026BE9">
      <w:pPr>
        <w:pStyle w:val="Akapitzlist"/>
        <w:numPr>
          <w:ilvl w:val="0"/>
          <w:numId w:val="53"/>
        </w:numPr>
        <w:tabs>
          <w:tab w:val="left" w:pos="448"/>
        </w:tabs>
        <w:ind w:left="340" w:hanging="340"/>
        <w:rPr>
          <w:rFonts w:asciiTheme="minorHAnsi" w:hAnsiTheme="minorHAnsi" w:cstheme="minorHAnsi"/>
        </w:rPr>
      </w:pPr>
      <w:r w:rsidRPr="00A56DE5">
        <w:rPr>
          <w:rFonts w:asciiTheme="minorHAnsi" w:hAnsiTheme="minorHAnsi" w:cstheme="minorHAnsi"/>
        </w:rPr>
        <w:t>Faktury korygujące wystawiane są za pośrednictwem KSeF, z wyjątkiem sytuacji przewidzianych w przepisach dotyczących trybu awaryjnego.</w:t>
      </w:r>
    </w:p>
    <w:p w14:paraId="4839BC7E" w14:textId="23671350" w:rsidR="00026BE9" w:rsidRPr="00A56DE5" w:rsidRDefault="00F43AF1" w:rsidP="00026BE9">
      <w:pPr>
        <w:pStyle w:val="Akapitzlist"/>
        <w:numPr>
          <w:ilvl w:val="0"/>
          <w:numId w:val="53"/>
        </w:numPr>
        <w:tabs>
          <w:tab w:val="left" w:pos="448"/>
        </w:tabs>
        <w:ind w:left="340" w:hanging="340"/>
        <w:rPr>
          <w:rFonts w:asciiTheme="minorHAnsi" w:hAnsiTheme="minorHAnsi" w:cstheme="minorHAnsi"/>
        </w:rPr>
      </w:pPr>
      <w:r w:rsidRPr="00A56DE5">
        <w:rPr>
          <w:rFonts w:asciiTheme="minorHAnsi" w:hAnsiTheme="minorHAnsi" w:cstheme="minorHAnsi"/>
        </w:rPr>
        <w:t xml:space="preserve">Zamawiający nie ponosi odpowiedzialności za </w:t>
      </w:r>
      <w:r w:rsidR="00026BE9" w:rsidRPr="00A56DE5">
        <w:rPr>
          <w:rFonts w:asciiTheme="minorHAnsi" w:hAnsiTheme="minorHAnsi" w:cstheme="minorHAnsi"/>
        </w:rPr>
        <w:t xml:space="preserve">brak możliwości odbioru faktury </w:t>
      </w:r>
      <w:r w:rsidRPr="00A56DE5">
        <w:rPr>
          <w:rFonts w:asciiTheme="minorHAnsi" w:hAnsiTheme="minorHAnsi" w:cstheme="minorHAnsi"/>
        </w:rPr>
        <w:t>wynikający z błędów po stronie Wykonawcy lub podwykonawcy w zakresie obsługi KSeF.</w:t>
      </w:r>
    </w:p>
    <w:p w14:paraId="798FF88F" w14:textId="77777777" w:rsidR="00026BE9" w:rsidRPr="00A56DE5" w:rsidRDefault="00F43AF1" w:rsidP="00026BE9">
      <w:pPr>
        <w:pStyle w:val="Akapitzlist"/>
        <w:numPr>
          <w:ilvl w:val="0"/>
          <w:numId w:val="53"/>
        </w:numPr>
        <w:tabs>
          <w:tab w:val="left" w:pos="448"/>
        </w:tabs>
        <w:ind w:left="340" w:hanging="340"/>
        <w:rPr>
          <w:rFonts w:asciiTheme="minorHAnsi" w:hAnsiTheme="minorHAnsi" w:cstheme="minorHAnsi"/>
        </w:rPr>
      </w:pPr>
      <w:r w:rsidRPr="00A56DE5">
        <w:rPr>
          <w:rFonts w:asciiTheme="minorHAnsi" w:hAnsiTheme="minorHAnsi" w:cstheme="minorHAnsi"/>
        </w:rPr>
        <w:t>W przypadku zmiany przepisów dotyczących funkcjonowania KSeF Strony zobowiązują się do dostosowania sposobu rozliczeń do obowiązujących regulacji</w:t>
      </w:r>
    </w:p>
    <w:p w14:paraId="0EAFC6C4" w14:textId="3E2E4A0D" w:rsidR="00026BE9" w:rsidRPr="00A56DE5" w:rsidRDefault="00F43AF1" w:rsidP="003057D2">
      <w:pPr>
        <w:pStyle w:val="Akapitzlist"/>
        <w:numPr>
          <w:ilvl w:val="0"/>
          <w:numId w:val="53"/>
        </w:numPr>
        <w:tabs>
          <w:tab w:val="left" w:pos="448"/>
        </w:tabs>
        <w:ind w:left="340" w:hanging="340"/>
        <w:rPr>
          <w:rFonts w:asciiTheme="minorHAnsi" w:hAnsiTheme="minorHAnsi" w:cstheme="minorHAnsi"/>
        </w:rPr>
      </w:pPr>
      <w:r w:rsidRPr="00A56DE5">
        <w:rPr>
          <w:rFonts w:asciiTheme="minorHAnsi" w:hAnsiTheme="minorHAnsi" w:cstheme="minorHAnsi"/>
        </w:rPr>
        <w:t xml:space="preserve">Zamawiający ma obowiązek zapłaty prawidłowo wystawionych faktur częściowych </w:t>
      </w:r>
      <w:r w:rsidRPr="00A56DE5">
        <w:rPr>
          <w:rFonts w:asciiTheme="minorHAnsi" w:hAnsiTheme="minorHAnsi" w:cstheme="minorHAnsi"/>
        </w:rPr>
        <w:br/>
        <w:t>w terminie nie dłuższym niż 30 dni od daty j</w:t>
      </w:r>
      <w:r w:rsidR="00026BE9" w:rsidRPr="00A56DE5">
        <w:rPr>
          <w:rFonts w:asciiTheme="minorHAnsi" w:hAnsiTheme="minorHAnsi" w:cstheme="minorHAnsi"/>
        </w:rPr>
        <w:t xml:space="preserve">ej otrzymania wraz z prawidłowo </w:t>
      </w:r>
      <w:r w:rsidRPr="00A56DE5">
        <w:rPr>
          <w:rFonts w:asciiTheme="minorHAnsi" w:hAnsiTheme="minorHAnsi" w:cstheme="minorHAnsi"/>
        </w:rPr>
        <w:t>wystawionymi dokumentami rozliczeniowymi na konto Wykonawcy………………………………………..</w:t>
      </w:r>
    </w:p>
    <w:p w14:paraId="3284D12C" w14:textId="7BBA1B59" w:rsidR="00026BE9" w:rsidRPr="00A56DE5" w:rsidRDefault="00F43AF1" w:rsidP="003057D2">
      <w:pPr>
        <w:pStyle w:val="Akapitzlist"/>
        <w:numPr>
          <w:ilvl w:val="0"/>
          <w:numId w:val="53"/>
        </w:numPr>
        <w:tabs>
          <w:tab w:val="left" w:pos="448"/>
        </w:tabs>
        <w:ind w:left="340" w:hanging="340"/>
        <w:rPr>
          <w:rFonts w:asciiTheme="minorHAnsi" w:hAnsiTheme="minorHAnsi" w:cstheme="minorHAnsi"/>
        </w:rPr>
      </w:pPr>
      <w:r w:rsidRPr="00A56DE5">
        <w:rPr>
          <w:rFonts w:asciiTheme="minorHAnsi" w:hAnsiTheme="minorHAnsi" w:cstheme="minorHAnsi"/>
        </w:rPr>
        <w:t>Zamawiający ma obowiązek zapłaty prawidłow</w:t>
      </w:r>
      <w:r w:rsidR="00026BE9" w:rsidRPr="00A56DE5">
        <w:rPr>
          <w:rFonts w:asciiTheme="minorHAnsi" w:hAnsiTheme="minorHAnsi" w:cstheme="minorHAnsi"/>
        </w:rPr>
        <w:t xml:space="preserve">o wystawionej faktury końcowej </w:t>
      </w:r>
      <w:r w:rsidRPr="00A56DE5">
        <w:rPr>
          <w:rFonts w:asciiTheme="minorHAnsi" w:hAnsiTheme="minorHAnsi" w:cstheme="minorHAnsi"/>
        </w:rPr>
        <w:t xml:space="preserve">po odbiorze inwestycji w terminie nie dłuższym niż 30 dni od daty ich otrzymania wraz </w:t>
      </w:r>
      <w:r w:rsidRPr="00A56DE5">
        <w:rPr>
          <w:rFonts w:asciiTheme="minorHAnsi" w:hAnsiTheme="minorHAnsi" w:cstheme="minorHAnsi"/>
        </w:rPr>
        <w:br/>
        <w:t>z prawidłowo wystawionymi dokumentami rozliczeniowymi na konto Wykonawcy…………………………………………………………………………………….</w:t>
      </w:r>
    </w:p>
    <w:p w14:paraId="45B13DBB" w14:textId="2C5956BC" w:rsidR="00F43AF1" w:rsidRPr="00A56DE5" w:rsidRDefault="00F43AF1" w:rsidP="00FD7138">
      <w:pPr>
        <w:pStyle w:val="Akapitzlist"/>
        <w:numPr>
          <w:ilvl w:val="0"/>
          <w:numId w:val="53"/>
        </w:numPr>
        <w:tabs>
          <w:tab w:val="left" w:pos="448"/>
        </w:tabs>
        <w:ind w:left="340" w:hanging="340"/>
        <w:rPr>
          <w:rFonts w:asciiTheme="minorHAnsi" w:hAnsiTheme="minorHAnsi" w:cstheme="minorHAnsi"/>
        </w:rPr>
      </w:pPr>
      <w:r w:rsidRPr="00A56DE5">
        <w:rPr>
          <w:rFonts w:asciiTheme="minorHAnsi" w:hAnsiTheme="minorHAnsi" w:cstheme="minorHAnsi"/>
          <w:bCs/>
        </w:rPr>
        <w:t xml:space="preserve">Zamawiający może skrócić termin zapłaty prawidłowo wystawionej faktury częściowej </w:t>
      </w:r>
      <w:r w:rsidRPr="00A56DE5">
        <w:rPr>
          <w:rFonts w:asciiTheme="minorHAnsi" w:hAnsiTheme="minorHAnsi" w:cstheme="minorHAnsi"/>
          <w:bCs/>
        </w:rPr>
        <w:br/>
        <w:t xml:space="preserve">i  końcowej w przypadku: </w:t>
      </w:r>
    </w:p>
    <w:p w14:paraId="3B9A07E0" w14:textId="77777777" w:rsidR="00F43AF1" w:rsidRPr="00A56DE5" w:rsidRDefault="00F43AF1" w:rsidP="003057D2">
      <w:pPr>
        <w:pStyle w:val="NormalnyWeb"/>
        <w:numPr>
          <w:ilvl w:val="0"/>
          <w:numId w:val="50"/>
        </w:numPr>
        <w:tabs>
          <w:tab w:val="left" w:pos="450"/>
        </w:tabs>
        <w:spacing w:before="120" w:beforeAutospacing="0" w:after="0"/>
        <w:ind w:left="426" w:hanging="284"/>
        <w:rPr>
          <w:rFonts w:asciiTheme="minorHAnsi" w:hAnsiTheme="minorHAnsi" w:cstheme="minorHAnsi"/>
        </w:rPr>
      </w:pPr>
      <w:r w:rsidRPr="00A56DE5">
        <w:rPr>
          <w:rFonts w:asciiTheme="minorHAnsi" w:hAnsiTheme="minorHAnsi" w:cstheme="minorHAnsi"/>
        </w:rPr>
        <w:t>konieczności szybkiego rozliczenia zadania inwestycyjnego z udziałem środków zewnętrznych;</w:t>
      </w:r>
    </w:p>
    <w:p w14:paraId="1F2CE728" w14:textId="77777777" w:rsidR="00F43AF1" w:rsidRPr="00A56DE5" w:rsidRDefault="00F43AF1" w:rsidP="003057D2">
      <w:pPr>
        <w:pStyle w:val="NormalnyWeb"/>
        <w:numPr>
          <w:ilvl w:val="0"/>
          <w:numId w:val="50"/>
        </w:numPr>
        <w:tabs>
          <w:tab w:val="left" w:pos="450"/>
        </w:tabs>
        <w:spacing w:before="120" w:beforeAutospacing="0" w:after="0"/>
        <w:ind w:left="426" w:hanging="284"/>
        <w:rPr>
          <w:rFonts w:asciiTheme="minorHAnsi" w:hAnsiTheme="minorHAnsi" w:cstheme="minorHAnsi"/>
        </w:rPr>
      </w:pPr>
      <w:r w:rsidRPr="00A56DE5">
        <w:rPr>
          <w:rFonts w:asciiTheme="minorHAnsi" w:hAnsiTheme="minorHAnsi" w:cstheme="minorHAnsi"/>
        </w:rPr>
        <w:t>konieczności zapłaty faktury częściowej do końca roku budżetowego;</w:t>
      </w:r>
    </w:p>
    <w:p w14:paraId="18ACA7A6" w14:textId="77777777" w:rsidR="00F43AF1" w:rsidRPr="00A56DE5" w:rsidRDefault="00F43AF1" w:rsidP="003057D2">
      <w:pPr>
        <w:pStyle w:val="NormalnyWeb"/>
        <w:numPr>
          <w:ilvl w:val="0"/>
          <w:numId w:val="50"/>
        </w:numPr>
        <w:tabs>
          <w:tab w:val="left" w:pos="450"/>
        </w:tabs>
        <w:spacing w:before="120" w:beforeAutospacing="0" w:after="0"/>
        <w:ind w:left="426" w:hanging="284"/>
        <w:rPr>
          <w:rFonts w:asciiTheme="minorHAnsi" w:hAnsiTheme="minorHAnsi" w:cstheme="minorHAnsi"/>
        </w:rPr>
      </w:pPr>
      <w:r w:rsidRPr="00A56DE5">
        <w:rPr>
          <w:rFonts w:asciiTheme="minorHAnsi" w:hAnsiTheme="minorHAnsi" w:cstheme="minorHAnsi"/>
        </w:rPr>
        <w:t>konieczności zapłaty faktury częściowej z uwagi na rozliczenie środków zewnętrznych;</w:t>
      </w:r>
    </w:p>
    <w:p w14:paraId="32A85509" w14:textId="77777777" w:rsidR="00F43AF1" w:rsidRPr="00A56DE5" w:rsidRDefault="00F43AF1" w:rsidP="003057D2">
      <w:pPr>
        <w:pStyle w:val="NormalnyWeb"/>
        <w:numPr>
          <w:ilvl w:val="0"/>
          <w:numId w:val="50"/>
        </w:numPr>
        <w:tabs>
          <w:tab w:val="left" w:pos="450"/>
        </w:tabs>
        <w:spacing w:before="120" w:beforeAutospacing="0" w:after="0"/>
        <w:ind w:left="426" w:hanging="284"/>
        <w:rPr>
          <w:rFonts w:asciiTheme="minorHAnsi" w:hAnsiTheme="minorHAnsi" w:cstheme="minorHAnsi"/>
        </w:rPr>
      </w:pPr>
      <w:r w:rsidRPr="00A56DE5">
        <w:rPr>
          <w:rFonts w:asciiTheme="minorHAnsi" w:hAnsiTheme="minorHAnsi" w:cstheme="minorHAnsi"/>
        </w:rPr>
        <w:t>konieczności rozliczenia zadania inwestycyjnego do końca roku budżetowego.</w:t>
      </w:r>
    </w:p>
    <w:p w14:paraId="1C955587" w14:textId="77777777" w:rsidR="00FD7138" w:rsidRPr="00A56DE5" w:rsidRDefault="00F43AF1" w:rsidP="00FD7138">
      <w:pPr>
        <w:pStyle w:val="Tekstpodstawowy"/>
        <w:numPr>
          <w:ilvl w:val="0"/>
          <w:numId w:val="57"/>
        </w:numPr>
        <w:tabs>
          <w:tab w:val="left" w:pos="450"/>
        </w:tabs>
        <w:spacing w:line="240" w:lineRule="auto"/>
        <w:ind w:left="340" w:hanging="340"/>
        <w:jc w:val="left"/>
        <w:rPr>
          <w:rFonts w:asciiTheme="minorHAnsi" w:hAnsiTheme="minorHAnsi" w:cstheme="minorHAnsi"/>
          <w:b w:val="0"/>
          <w:bCs/>
          <w:szCs w:val="24"/>
        </w:rPr>
      </w:pPr>
      <w:r w:rsidRPr="00A56DE5">
        <w:rPr>
          <w:rFonts w:asciiTheme="minorHAnsi" w:hAnsiTheme="minorHAnsi" w:cstheme="minorHAnsi"/>
          <w:b w:val="0"/>
          <w:bCs/>
          <w:szCs w:val="24"/>
        </w:rPr>
        <w:t xml:space="preserve">Za dzień dokonania płatności będzie uważany dzień złożenia dyspozycji dokonania przelewu bankowego przez Zamawiającego na rachunek Wykonawcy. </w:t>
      </w:r>
    </w:p>
    <w:p w14:paraId="2D9CFB89" w14:textId="77777777" w:rsidR="00FD7138" w:rsidRPr="00A56DE5" w:rsidRDefault="00F43AF1" w:rsidP="00FD7138">
      <w:pPr>
        <w:pStyle w:val="Tekstpodstawowy"/>
        <w:numPr>
          <w:ilvl w:val="0"/>
          <w:numId w:val="57"/>
        </w:numPr>
        <w:tabs>
          <w:tab w:val="left" w:pos="450"/>
        </w:tabs>
        <w:spacing w:line="240" w:lineRule="auto"/>
        <w:ind w:left="340" w:hanging="340"/>
        <w:jc w:val="left"/>
        <w:rPr>
          <w:rFonts w:asciiTheme="minorHAnsi" w:hAnsiTheme="minorHAnsi" w:cstheme="minorHAnsi"/>
          <w:b w:val="0"/>
          <w:bCs/>
          <w:szCs w:val="24"/>
        </w:rPr>
      </w:pPr>
      <w:r w:rsidRPr="00A56DE5">
        <w:rPr>
          <w:rFonts w:asciiTheme="minorHAnsi" w:hAnsiTheme="minorHAnsi" w:cstheme="minorHAnsi"/>
          <w:b w:val="0"/>
          <w:bCs/>
          <w:szCs w:val="24"/>
        </w:rPr>
        <w:t xml:space="preserve">Wykonawca zobowiązuje się do niezbywania wierzytelności służących mu w stosunku </w:t>
      </w:r>
      <w:r w:rsidRPr="00A56DE5">
        <w:rPr>
          <w:rFonts w:asciiTheme="minorHAnsi" w:hAnsiTheme="minorHAnsi" w:cstheme="minorHAnsi"/>
          <w:b w:val="0"/>
          <w:bCs/>
          <w:szCs w:val="24"/>
        </w:rPr>
        <w:br/>
        <w:t xml:space="preserve">do Zamawiającego, z tytułu wykonania niniejszej umowy, bez uprzedniej pisemnej zgody Zamawiającego wskazującej nabywcę wierzytelności. </w:t>
      </w:r>
    </w:p>
    <w:p w14:paraId="4FB73E95" w14:textId="77777777" w:rsidR="00FD7138" w:rsidRPr="00A56DE5" w:rsidRDefault="00F43AF1" w:rsidP="00FD7138">
      <w:pPr>
        <w:pStyle w:val="Tekstpodstawowy"/>
        <w:numPr>
          <w:ilvl w:val="0"/>
          <w:numId w:val="57"/>
        </w:numPr>
        <w:tabs>
          <w:tab w:val="left" w:pos="450"/>
        </w:tabs>
        <w:spacing w:line="240" w:lineRule="auto"/>
        <w:ind w:left="340" w:hanging="340"/>
        <w:jc w:val="left"/>
        <w:rPr>
          <w:rFonts w:asciiTheme="minorHAnsi" w:hAnsiTheme="minorHAnsi" w:cstheme="minorHAnsi"/>
          <w:b w:val="0"/>
          <w:bCs/>
          <w:szCs w:val="24"/>
        </w:rPr>
      </w:pPr>
      <w:r w:rsidRPr="00A56DE5">
        <w:rPr>
          <w:rFonts w:asciiTheme="minorHAnsi" w:hAnsiTheme="minorHAnsi" w:cstheme="minorHAnsi"/>
          <w:b w:val="0"/>
          <w:bCs/>
          <w:szCs w:val="24"/>
        </w:rPr>
        <w:t xml:space="preserve">Podstawę do wystawienia faktur częściowych będzie stanowić pozytywny protokół odbioru zrealizowanego zakresu robót, podpisany przez inspektorów </w:t>
      </w:r>
      <w:r w:rsidR="00FD7138" w:rsidRPr="00A56DE5">
        <w:rPr>
          <w:rFonts w:asciiTheme="minorHAnsi" w:hAnsiTheme="minorHAnsi" w:cstheme="minorHAnsi"/>
          <w:b w:val="0"/>
          <w:bCs/>
          <w:szCs w:val="24"/>
        </w:rPr>
        <w:t xml:space="preserve">nadzoru </w:t>
      </w:r>
      <w:r w:rsidR="00FD7138" w:rsidRPr="00A56DE5">
        <w:rPr>
          <w:rFonts w:asciiTheme="minorHAnsi" w:hAnsiTheme="minorHAnsi" w:cstheme="minorHAnsi"/>
          <w:b w:val="0"/>
          <w:bCs/>
          <w:szCs w:val="24"/>
        </w:rPr>
        <w:br/>
        <w:t xml:space="preserve">i </w:t>
      </w:r>
      <w:r w:rsidRPr="00A56DE5">
        <w:rPr>
          <w:rFonts w:asciiTheme="minorHAnsi" w:hAnsiTheme="minorHAnsi" w:cstheme="minorHAnsi"/>
          <w:b w:val="0"/>
          <w:bCs/>
          <w:szCs w:val="24"/>
        </w:rPr>
        <w:t>przedstawiciela Wykonawcy.</w:t>
      </w:r>
    </w:p>
    <w:p w14:paraId="38C87127" w14:textId="77777777" w:rsidR="00FD7138" w:rsidRPr="00A56DE5" w:rsidRDefault="00F43AF1" w:rsidP="00FD7138">
      <w:pPr>
        <w:pStyle w:val="Tekstpodstawowy"/>
        <w:numPr>
          <w:ilvl w:val="0"/>
          <w:numId w:val="57"/>
        </w:numPr>
        <w:tabs>
          <w:tab w:val="left" w:pos="450"/>
        </w:tabs>
        <w:spacing w:line="240" w:lineRule="auto"/>
        <w:ind w:left="340" w:hanging="340"/>
        <w:jc w:val="left"/>
        <w:rPr>
          <w:rFonts w:asciiTheme="minorHAnsi" w:hAnsiTheme="minorHAnsi" w:cstheme="minorHAnsi"/>
          <w:b w:val="0"/>
          <w:bCs/>
          <w:szCs w:val="24"/>
        </w:rPr>
      </w:pPr>
      <w:r w:rsidRPr="00A56DE5">
        <w:rPr>
          <w:rFonts w:asciiTheme="minorHAnsi" w:hAnsiTheme="minorHAnsi" w:cstheme="minorHAnsi"/>
          <w:b w:val="0"/>
          <w:bCs/>
          <w:szCs w:val="24"/>
        </w:rPr>
        <w:t>Rozliczenie końcowe Wykonawcy nastąpi fakturą końcową, po podpisaniu protokołu odbioru końcowego i złożeniu przez Wykonawcę sprawdzonych przez inspektora nadzoru wszystkich dokumentów odbiorowych.</w:t>
      </w:r>
      <w:bookmarkStart w:id="0" w:name="_Hlk189078631"/>
    </w:p>
    <w:p w14:paraId="70D89E90" w14:textId="77777777" w:rsidR="00FD7138" w:rsidRPr="00A56DE5" w:rsidRDefault="00F43AF1" w:rsidP="00FD7138">
      <w:pPr>
        <w:pStyle w:val="Tekstpodstawowy"/>
        <w:numPr>
          <w:ilvl w:val="0"/>
          <w:numId w:val="57"/>
        </w:numPr>
        <w:tabs>
          <w:tab w:val="left" w:pos="450"/>
        </w:tabs>
        <w:spacing w:line="240" w:lineRule="auto"/>
        <w:ind w:left="340" w:hanging="340"/>
        <w:jc w:val="left"/>
        <w:rPr>
          <w:rFonts w:asciiTheme="minorHAnsi" w:hAnsiTheme="minorHAnsi" w:cstheme="minorHAnsi"/>
          <w:b w:val="0"/>
          <w:bCs/>
          <w:szCs w:val="24"/>
        </w:rPr>
      </w:pPr>
      <w:r w:rsidRPr="00A56DE5">
        <w:rPr>
          <w:rFonts w:asciiTheme="minorHAnsi" w:hAnsiTheme="minorHAnsi" w:cstheme="minorHAnsi"/>
          <w:b w:val="0"/>
          <w:bCs/>
          <w:szCs w:val="24"/>
        </w:rPr>
        <w:t xml:space="preserve">W przypadku zatrudnienia podwykonawców warunkiem zapłaty przez Zamawiającego wynagrodzenia należnego Wykonawcy za odebrane roboty jest przedłożenie Zamawiającemu za dany okres rozliczeniowy dowodów zapłaty wymagalnego wynagrodzenia zgłoszonym podwykonawcom i dalszym podwykonawcom biorącym </w:t>
      </w:r>
      <w:r w:rsidRPr="00A56DE5">
        <w:rPr>
          <w:rFonts w:asciiTheme="minorHAnsi" w:hAnsiTheme="minorHAnsi" w:cstheme="minorHAnsi"/>
          <w:b w:val="0"/>
          <w:bCs/>
          <w:szCs w:val="24"/>
        </w:rPr>
        <w:lastRenderedPageBreak/>
        <w:t>udział w realizacji odebranych robót. Wykonawca do wystawionej faktury VAT winien dołączyć zestawienie należności dla wszy</w:t>
      </w:r>
      <w:r w:rsidR="00FD7138" w:rsidRPr="00A56DE5">
        <w:rPr>
          <w:rFonts w:asciiTheme="minorHAnsi" w:hAnsiTheme="minorHAnsi" w:cstheme="minorHAnsi"/>
          <w:b w:val="0"/>
          <w:bCs/>
          <w:szCs w:val="24"/>
        </w:rPr>
        <w:t xml:space="preserve">stkich podwykonawców i dalszych </w:t>
      </w:r>
      <w:r w:rsidRPr="00A56DE5">
        <w:rPr>
          <w:rFonts w:asciiTheme="minorHAnsi" w:hAnsiTheme="minorHAnsi" w:cstheme="minorHAnsi"/>
          <w:b w:val="0"/>
          <w:bCs/>
          <w:szCs w:val="24"/>
        </w:rPr>
        <w:t>podwykonawców biorących udział w realizacji odebranych robót wraz z kopiami wystawionych przez nich faktur będących podstawą do wystawienia faktury przez Wykonawcę, kopie poleceni</w:t>
      </w:r>
      <w:r w:rsidR="00FD7138" w:rsidRPr="00A56DE5">
        <w:rPr>
          <w:rFonts w:asciiTheme="minorHAnsi" w:hAnsiTheme="minorHAnsi" w:cstheme="minorHAnsi"/>
          <w:b w:val="0"/>
          <w:bCs/>
          <w:szCs w:val="24"/>
        </w:rPr>
        <w:t xml:space="preserve">a przelewu na kwoty wynikające </w:t>
      </w:r>
      <w:r w:rsidRPr="00A56DE5">
        <w:rPr>
          <w:rFonts w:asciiTheme="minorHAnsi" w:hAnsiTheme="minorHAnsi" w:cstheme="minorHAnsi"/>
          <w:b w:val="0"/>
          <w:bCs/>
          <w:szCs w:val="24"/>
        </w:rPr>
        <w:t xml:space="preserve">z faktur wystawionych przez podwykonawców lub oryginały oświadczeń wszystkich podwykonawców, że otrzymali należne wynagrodzenie. </w:t>
      </w:r>
      <w:bookmarkEnd w:id="0"/>
    </w:p>
    <w:p w14:paraId="03D2F8BE" w14:textId="77777777" w:rsidR="00FD7138" w:rsidRPr="00A56DE5" w:rsidRDefault="00F43AF1" w:rsidP="00FD7138">
      <w:pPr>
        <w:pStyle w:val="Tekstpodstawowy"/>
        <w:numPr>
          <w:ilvl w:val="0"/>
          <w:numId w:val="57"/>
        </w:numPr>
        <w:tabs>
          <w:tab w:val="left" w:pos="450"/>
        </w:tabs>
        <w:spacing w:line="240" w:lineRule="auto"/>
        <w:ind w:left="340" w:hanging="340"/>
        <w:jc w:val="left"/>
        <w:rPr>
          <w:rFonts w:asciiTheme="minorHAnsi" w:hAnsiTheme="minorHAnsi" w:cstheme="minorHAnsi"/>
          <w:b w:val="0"/>
          <w:bCs/>
          <w:szCs w:val="24"/>
        </w:rPr>
      </w:pPr>
      <w:r w:rsidRPr="00A56DE5">
        <w:rPr>
          <w:rFonts w:asciiTheme="minorHAnsi" w:hAnsiTheme="minorHAnsi" w:cstheme="minorHAnsi"/>
          <w:b w:val="0"/>
          <w:bCs/>
          <w:szCs w:val="24"/>
        </w:rPr>
        <w:t>Jeżeli Wykonawca nie przedstawi Zamawiającemu wszystkich wymaganych dowodów zapłaty, o których mowa w ust. 9, Zamawiający wstrzymuje wypłatę wynagrodzenia określonego w fakturze do czasu ostatecznego wyjaśnienia rozliczeń z podwykonawcami potwierdzonego dokonania zapłaty.</w:t>
      </w:r>
    </w:p>
    <w:p w14:paraId="6F673DD6" w14:textId="77777777" w:rsidR="00FD7138" w:rsidRPr="00A56DE5" w:rsidRDefault="00F43AF1" w:rsidP="00FD7138">
      <w:pPr>
        <w:pStyle w:val="Tekstpodstawowy"/>
        <w:numPr>
          <w:ilvl w:val="0"/>
          <w:numId w:val="57"/>
        </w:numPr>
        <w:tabs>
          <w:tab w:val="left" w:pos="450"/>
        </w:tabs>
        <w:spacing w:line="240" w:lineRule="auto"/>
        <w:ind w:left="340" w:hanging="340"/>
        <w:jc w:val="left"/>
        <w:rPr>
          <w:rFonts w:asciiTheme="minorHAnsi" w:hAnsiTheme="minorHAnsi" w:cstheme="minorHAnsi"/>
          <w:b w:val="0"/>
          <w:bCs/>
          <w:szCs w:val="24"/>
        </w:rPr>
      </w:pPr>
      <w:r w:rsidRPr="00A56DE5">
        <w:rPr>
          <w:rFonts w:asciiTheme="minorHAnsi" w:hAnsiTheme="minorHAnsi" w:cstheme="minorHAnsi"/>
          <w:b w:val="0"/>
          <w:bCs/>
          <w:szCs w:val="24"/>
        </w:rPr>
        <w:t xml:space="preserve">W przypadku zgłoszenia przez Podwykonawcę braku realizacji przez Wykonawcę jego wymagalnych zobowiązań finansowych udokumentowanych fakturą VAT oraz dokumentami potwierdzającymi wykonanie i odbiór robót budowlanych po zakończeniu zadania, Zamawiający ma prawo w takim wypadku pokryć wynagrodzenie należne Podwykonawcy z zabezpieczenia należytego wykonania umowy, na co Wykonawca wyraża zgodę. </w:t>
      </w:r>
    </w:p>
    <w:p w14:paraId="75ECF703" w14:textId="77777777" w:rsidR="00FD7138" w:rsidRPr="00A56DE5" w:rsidRDefault="00F43AF1" w:rsidP="00FD7138">
      <w:pPr>
        <w:pStyle w:val="Tekstpodstawowy"/>
        <w:numPr>
          <w:ilvl w:val="0"/>
          <w:numId w:val="57"/>
        </w:numPr>
        <w:tabs>
          <w:tab w:val="left" w:pos="450"/>
        </w:tabs>
        <w:spacing w:line="240" w:lineRule="auto"/>
        <w:ind w:left="340" w:hanging="340"/>
        <w:jc w:val="left"/>
        <w:rPr>
          <w:rFonts w:asciiTheme="minorHAnsi" w:hAnsiTheme="minorHAnsi" w:cstheme="minorHAnsi"/>
          <w:b w:val="0"/>
          <w:bCs/>
          <w:szCs w:val="24"/>
        </w:rPr>
      </w:pPr>
      <w:r w:rsidRPr="00A56DE5">
        <w:rPr>
          <w:rFonts w:asciiTheme="minorHAnsi" w:hAnsiTheme="minorHAnsi" w:cstheme="minorHAnsi"/>
          <w:b w:val="0"/>
          <w:bCs/>
          <w:szCs w:val="24"/>
        </w:rPr>
        <w:t>W przypadku stwierdzenia wad w przedmiocie Umowy, płatność za część robót obarczonych wadami nastąpi po ich usunięciu przez Wykonawcę lub na jego koszt. Jeżeli wady nie będą możliwe do usunięcia, lecz nie będą miały wpływu na możliwość użytkowania obiektu zgodnie z jego przeznaczeniem, wynagrodzenie Wykonawcy zostanie obniżone proporcjonalnie do stopnia uszczerbku powstałego w wyniku istnienia tych wad.</w:t>
      </w:r>
    </w:p>
    <w:p w14:paraId="266E2D4C" w14:textId="1ECD1A5D" w:rsidR="00F43AF1" w:rsidRPr="00A56DE5" w:rsidRDefault="00F43AF1" w:rsidP="00FD7138">
      <w:pPr>
        <w:pStyle w:val="Tekstpodstawowy"/>
        <w:numPr>
          <w:ilvl w:val="0"/>
          <w:numId w:val="57"/>
        </w:numPr>
        <w:tabs>
          <w:tab w:val="left" w:pos="450"/>
        </w:tabs>
        <w:spacing w:line="240" w:lineRule="auto"/>
        <w:ind w:left="340" w:hanging="340"/>
        <w:jc w:val="left"/>
        <w:rPr>
          <w:rFonts w:asciiTheme="minorHAnsi" w:hAnsiTheme="minorHAnsi" w:cstheme="minorHAnsi"/>
          <w:b w:val="0"/>
          <w:bCs/>
          <w:szCs w:val="24"/>
        </w:rPr>
      </w:pPr>
      <w:r w:rsidRPr="00A56DE5">
        <w:rPr>
          <w:rFonts w:asciiTheme="minorHAnsi" w:hAnsiTheme="minorHAnsi" w:cstheme="minorHAnsi"/>
          <w:b w:val="0"/>
          <w:bCs/>
          <w:szCs w:val="24"/>
        </w:rPr>
        <w:t>Złożenie faktury przez Wykonawcę bez dokumentów wymaganych przez Zamawiającego zgodnie z postanowieniami niniejszej Umowy nie powoduje powstania po stronie Zamawiającego obowiązku dokonania płatności.</w:t>
      </w:r>
    </w:p>
    <w:p w14:paraId="09008047" w14:textId="77777777" w:rsidR="00136C0D" w:rsidRPr="00A56DE5" w:rsidRDefault="00136C0D" w:rsidP="0013537B">
      <w:pPr>
        <w:spacing w:before="120" w:after="120" w:line="276" w:lineRule="auto"/>
        <w:jc w:val="center"/>
        <w:rPr>
          <w:rFonts w:asciiTheme="minorHAnsi" w:hAnsiTheme="minorHAnsi" w:cstheme="minorHAnsi"/>
          <w:b/>
        </w:rPr>
      </w:pPr>
      <w:r w:rsidRPr="00A56DE5">
        <w:rPr>
          <w:rFonts w:asciiTheme="minorHAnsi" w:hAnsiTheme="minorHAnsi" w:cstheme="minorHAnsi"/>
          <w:b/>
        </w:rPr>
        <w:t>§ 5</w:t>
      </w:r>
    </w:p>
    <w:p w14:paraId="7345CA61" w14:textId="77777777" w:rsidR="00136C0D" w:rsidRPr="00A56DE5" w:rsidRDefault="00136C0D" w:rsidP="00246A82">
      <w:pPr>
        <w:numPr>
          <w:ilvl w:val="0"/>
          <w:numId w:val="18"/>
        </w:numPr>
        <w:tabs>
          <w:tab w:val="clear" w:pos="502"/>
        </w:tabs>
        <w:spacing w:before="120"/>
        <w:ind w:left="284" w:hanging="284"/>
        <w:rPr>
          <w:rFonts w:asciiTheme="minorHAnsi" w:hAnsiTheme="minorHAnsi" w:cstheme="minorHAnsi"/>
        </w:rPr>
      </w:pPr>
      <w:r w:rsidRPr="00A56DE5">
        <w:rPr>
          <w:rFonts w:asciiTheme="minorHAnsi" w:hAnsiTheme="minorHAnsi" w:cstheme="minorHAnsi"/>
        </w:rPr>
        <w:t xml:space="preserve">Fakturę  za wykonane usługi należy wystawić na adres Zamawiającego: </w:t>
      </w:r>
    </w:p>
    <w:p w14:paraId="5771D9FB" w14:textId="202FD057" w:rsidR="00136C0D" w:rsidRPr="00A56DE5" w:rsidRDefault="00986BFD" w:rsidP="00246A82">
      <w:pPr>
        <w:spacing w:before="120"/>
        <w:ind w:left="284" w:hanging="284"/>
        <w:rPr>
          <w:rFonts w:asciiTheme="minorHAnsi" w:hAnsiTheme="minorHAnsi" w:cstheme="minorHAnsi"/>
          <w:b/>
        </w:rPr>
      </w:pPr>
      <w:r w:rsidRPr="00A56DE5">
        <w:rPr>
          <w:rFonts w:asciiTheme="minorHAnsi" w:hAnsiTheme="minorHAnsi" w:cstheme="minorHAnsi"/>
          <w:b/>
        </w:rPr>
        <w:t>Miasto</w:t>
      </w:r>
      <w:r w:rsidR="00136C0D" w:rsidRPr="00A56DE5">
        <w:rPr>
          <w:rFonts w:asciiTheme="minorHAnsi" w:hAnsiTheme="minorHAnsi" w:cstheme="minorHAnsi"/>
          <w:b/>
        </w:rPr>
        <w:t xml:space="preserve"> Tarnobrzeg</w:t>
      </w:r>
      <w:r w:rsidRPr="00A56DE5">
        <w:rPr>
          <w:rFonts w:asciiTheme="minorHAnsi" w:hAnsiTheme="minorHAnsi" w:cstheme="minorHAnsi"/>
          <w:b/>
        </w:rPr>
        <w:t>,</w:t>
      </w:r>
      <w:r w:rsidR="00136C0D" w:rsidRPr="00A56DE5">
        <w:rPr>
          <w:rFonts w:asciiTheme="minorHAnsi" w:hAnsiTheme="minorHAnsi" w:cstheme="minorHAnsi"/>
          <w:b/>
        </w:rPr>
        <w:t xml:space="preserve"> ul. Kościuszki 32, 39-400 Tarnobrzeg.</w:t>
      </w:r>
    </w:p>
    <w:p w14:paraId="45C45E01" w14:textId="77777777" w:rsidR="00136C0D" w:rsidRPr="00A56DE5" w:rsidRDefault="00136C0D" w:rsidP="00246A82">
      <w:pPr>
        <w:spacing w:before="120"/>
        <w:ind w:left="284" w:hanging="284"/>
        <w:rPr>
          <w:rFonts w:asciiTheme="minorHAnsi" w:hAnsiTheme="minorHAnsi" w:cstheme="minorHAnsi"/>
        </w:rPr>
      </w:pPr>
      <w:r w:rsidRPr="00A56DE5">
        <w:rPr>
          <w:rFonts w:asciiTheme="minorHAnsi" w:hAnsiTheme="minorHAnsi" w:cstheme="minorHAnsi"/>
        </w:rPr>
        <w:t xml:space="preserve">Numer Identyfikacji Podatkowej Zamawiającego: </w:t>
      </w:r>
      <w:r w:rsidRPr="00A56DE5">
        <w:rPr>
          <w:rFonts w:asciiTheme="minorHAnsi" w:hAnsiTheme="minorHAnsi" w:cstheme="minorHAnsi"/>
          <w:b/>
        </w:rPr>
        <w:t>NIP 867-20-79-199</w:t>
      </w:r>
    </w:p>
    <w:p w14:paraId="195734D1" w14:textId="7CB70BF5" w:rsidR="00136C0D" w:rsidRPr="00A56DE5" w:rsidRDefault="00136C0D" w:rsidP="00246A82">
      <w:pPr>
        <w:numPr>
          <w:ilvl w:val="0"/>
          <w:numId w:val="18"/>
        </w:numPr>
        <w:tabs>
          <w:tab w:val="clear" w:pos="502"/>
        </w:tabs>
        <w:spacing w:before="120"/>
        <w:ind w:left="284" w:hanging="284"/>
        <w:rPr>
          <w:rFonts w:asciiTheme="minorHAnsi" w:hAnsiTheme="minorHAnsi" w:cstheme="minorHAnsi"/>
        </w:rPr>
      </w:pPr>
      <w:r w:rsidRPr="00A56DE5">
        <w:rPr>
          <w:rFonts w:asciiTheme="minorHAnsi" w:hAnsiTheme="minorHAnsi" w:cstheme="minorHAnsi"/>
        </w:rPr>
        <w:t>Wykonawca jest / nie jest podatnikiem podatku od towarów i usług VAT i posiada</w:t>
      </w:r>
      <w:r w:rsidR="00986BFD" w:rsidRPr="00A56DE5">
        <w:rPr>
          <w:rFonts w:asciiTheme="minorHAnsi" w:hAnsiTheme="minorHAnsi" w:cstheme="minorHAnsi"/>
        </w:rPr>
        <w:t xml:space="preserve"> </w:t>
      </w:r>
      <w:r w:rsidRPr="00A56DE5">
        <w:rPr>
          <w:rFonts w:asciiTheme="minorHAnsi" w:hAnsiTheme="minorHAnsi" w:cstheme="minorHAnsi"/>
        </w:rPr>
        <w:t>NIP</w:t>
      </w:r>
      <w:r w:rsidR="00986BFD" w:rsidRPr="00A56DE5">
        <w:rPr>
          <w:rFonts w:asciiTheme="minorHAnsi" w:hAnsiTheme="minorHAnsi" w:cstheme="minorHAnsi"/>
        </w:rPr>
        <w:t xml:space="preserve"> </w:t>
      </w:r>
      <w:r w:rsidRPr="00A56DE5">
        <w:rPr>
          <w:rFonts w:asciiTheme="minorHAnsi" w:hAnsiTheme="minorHAnsi" w:cstheme="minorHAnsi"/>
        </w:rPr>
        <w:t>: ……………………………………………………………………..…</w:t>
      </w:r>
    </w:p>
    <w:p w14:paraId="41D8F11A" w14:textId="77777777" w:rsidR="009A70CD" w:rsidRPr="00A56DE5" w:rsidRDefault="009A70CD" w:rsidP="00246A82">
      <w:pPr>
        <w:jc w:val="center"/>
        <w:rPr>
          <w:rFonts w:asciiTheme="minorHAnsi" w:hAnsiTheme="minorHAnsi" w:cstheme="minorHAnsi"/>
          <w:b/>
        </w:rPr>
      </w:pPr>
    </w:p>
    <w:p w14:paraId="4A298632" w14:textId="2258C060" w:rsidR="00DF7B79" w:rsidRPr="00A56DE5" w:rsidRDefault="00DF7B79" w:rsidP="001B2899">
      <w:pPr>
        <w:spacing w:after="120" w:line="276" w:lineRule="auto"/>
        <w:jc w:val="center"/>
        <w:rPr>
          <w:rFonts w:asciiTheme="minorHAnsi" w:hAnsiTheme="minorHAnsi" w:cstheme="minorHAnsi"/>
          <w:b/>
        </w:rPr>
      </w:pPr>
      <w:r w:rsidRPr="00A56DE5">
        <w:rPr>
          <w:rFonts w:asciiTheme="minorHAnsi" w:hAnsiTheme="minorHAnsi" w:cstheme="minorHAnsi"/>
          <w:b/>
        </w:rPr>
        <w:t>§ 6</w:t>
      </w:r>
    </w:p>
    <w:p w14:paraId="707850C6" w14:textId="215CCA68" w:rsidR="00DF7B79" w:rsidRPr="00A56DE5" w:rsidRDefault="00DF7B79" w:rsidP="00CC0730">
      <w:pPr>
        <w:pStyle w:val="Akapitzlist"/>
        <w:numPr>
          <w:ilvl w:val="0"/>
          <w:numId w:val="26"/>
        </w:numPr>
        <w:ind w:left="284" w:hanging="284"/>
        <w:rPr>
          <w:rFonts w:asciiTheme="minorHAnsi" w:hAnsiTheme="minorHAnsi" w:cstheme="minorHAnsi"/>
        </w:rPr>
      </w:pPr>
      <w:r w:rsidRPr="00A56DE5">
        <w:rPr>
          <w:rFonts w:asciiTheme="minorHAnsi" w:hAnsiTheme="minorHAnsi" w:cstheme="minorHAnsi"/>
        </w:rPr>
        <w:t>Zamawiający ma prawo polecać dokonywanie zmian, a Wykonawca zobowiązany jest wykonać każde z poniższych poleceń:</w:t>
      </w:r>
    </w:p>
    <w:p w14:paraId="74EACC47" w14:textId="6722B479" w:rsidR="00DF7B79" w:rsidRPr="00A56DE5" w:rsidRDefault="00DF7B79" w:rsidP="00CC0730">
      <w:pPr>
        <w:pStyle w:val="Akapitzlist"/>
        <w:numPr>
          <w:ilvl w:val="0"/>
          <w:numId w:val="27"/>
        </w:numPr>
        <w:ind w:left="284" w:hanging="284"/>
        <w:rPr>
          <w:rFonts w:asciiTheme="minorHAnsi" w:hAnsiTheme="minorHAnsi" w:cstheme="minorHAnsi"/>
        </w:rPr>
      </w:pPr>
      <w:r w:rsidRPr="00A56DE5">
        <w:rPr>
          <w:rFonts w:asciiTheme="minorHAnsi" w:hAnsiTheme="minorHAnsi" w:cstheme="minorHAnsi"/>
        </w:rPr>
        <w:t xml:space="preserve">zmienić ilości asortymentów robót w stosunku do ilości określonych w Formularzu cenowym, </w:t>
      </w:r>
    </w:p>
    <w:p w14:paraId="21235414" w14:textId="77777777" w:rsidR="00DF7B79" w:rsidRPr="00A56DE5" w:rsidRDefault="00DF7B79" w:rsidP="00CC0730">
      <w:pPr>
        <w:pStyle w:val="Akapitzlist"/>
        <w:numPr>
          <w:ilvl w:val="0"/>
          <w:numId w:val="27"/>
        </w:numPr>
        <w:ind w:left="284" w:hanging="284"/>
        <w:rPr>
          <w:rFonts w:asciiTheme="minorHAnsi" w:hAnsiTheme="minorHAnsi" w:cstheme="minorHAnsi"/>
        </w:rPr>
      </w:pPr>
      <w:r w:rsidRPr="00A56DE5">
        <w:rPr>
          <w:rFonts w:asciiTheme="minorHAnsi" w:hAnsiTheme="minorHAnsi" w:cstheme="minorHAnsi"/>
        </w:rPr>
        <w:t>zrezygnować z wykonania części robót w stosunku do ilości określonych w Formularzu cenowym,</w:t>
      </w:r>
    </w:p>
    <w:p w14:paraId="56CCD663" w14:textId="59EC2C67" w:rsidR="00DF7B79" w:rsidRPr="00A56DE5" w:rsidRDefault="00DF7B79" w:rsidP="00CC0730">
      <w:pPr>
        <w:pStyle w:val="Akapitzlist"/>
        <w:numPr>
          <w:ilvl w:val="0"/>
          <w:numId w:val="27"/>
        </w:numPr>
        <w:ind w:left="284" w:hanging="284"/>
        <w:rPr>
          <w:rFonts w:asciiTheme="minorHAnsi" w:hAnsiTheme="minorHAnsi" w:cstheme="minorHAnsi"/>
        </w:rPr>
      </w:pPr>
      <w:r w:rsidRPr="00A56DE5">
        <w:rPr>
          <w:rFonts w:asciiTheme="minorHAnsi" w:hAnsiTheme="minorHAnsi" w:cstheme="minorHAnsi"/>
        </w:rPr>
        <w:t xml:space="preserve">zmienić kolejność i terminy wykonywania robót wskazanych przez Inspektora nadzoru  </w:t>
      </w:r>
      <w:r w:rsidRPr="00A56DE5">
        <w:rPr>
          <w:rFonts w:asciiTheme="minorHAnsi" w:hAnsiTheme="minorHAnsi" w:cstheme="minorHAnsi"/>
        </w:rPr>
        <w:br/>
        <w:t>dla robót podstawowych i cząstkowych objętych jednostkowym zleceniem,</w:t>
      </w:r>
    </w:p>
    <w:p w14:paraId="124EC2FD" w14:textId="0D55264C" w:rsidR="00DF7B79" w:rsidRPr="00A56DE5" w:rsidRDefault="00DF7B79" w:rsidP="00CC0730">
      <w:pPr>
        <w:pStyle w:val="Akapitzlist"/>
        <w:numPr>
          <w:ilvl w:val="0"/>
          <w:numId w:val="27"/>
        </w:numPr>
        <w:ind w:left="284" w:hanging="284"/>
        <w:rPr>
          <w:rFonts w:asciiTheme="minorHAnsi" w:hAnsiTheme="minorHAnsi" w:cstheme="minorHAnsi"/>
        </w:rPr>
      </w:pPr>
      <w:r w:rsidRPr="00A56DE5">
        <w:rPr>
          <w:rFonts w:asciiTheme="minorHAnsi" w:hAnsiTheme="minorHAnsi" w:cstheme="minorHAnsi"/>
        </w:rPr>
        <w:t xml:space="preserve">wstrzymać prowadzenie prac z uwagi na wyjątkowe okoliczności niezależne </w:t>
      </w:r>
      <w:r w:rsidRPr="00A56DE5">
        <w:rPr>
          <w:rFonts w:asciiTheme="minorHAnsi" w:hAnsiTheme="minorHAnsi" w:cstheme="minorHAnsi"/>
        </w:rPr>
        <w:br/>
        <w:t>od Zamawiającego, które wymagają wprowadzenia minimalizacji utrudnień na drogach</w:t>
      </w:r>
      <w:r w:rsidR="00BC1A23" w:rsidRPr="00A56DE5">
        <w:rPr>
          <w:rFonts w:asciiTheme="minorHAnsi" w:hAnsiTheme="minorHAnsi" w:cstheme="minorHAnsi"/>
        </w:rPr>
        <w:t xml:space="preserve"> </w:t>
      </w:r>
      <w:r w:rsidRPr="00A56DE5">
        <w:rPr>
          <w:rFonts w:asciiTheme="minorHAnsi" w:hAnsiTheme="minorHAnsi" w:cstheme="minorHAnsi"/>
        </w:rPr>
        <w:t>związanych z prowadzonymi pracami.</w:t>
      </w:r>
    </w:p>
    <w:p w14:paraId="1EBA5D89" w14:textId="5C1015CA" w:rsidR="00DF7B79" w:rsidRPr="00A56DE5" w:rsidRDefault="009C41BB" w:rsidP="00CC0730">
      <w:pPr>
        <w:pStyle w:val="Akapitzlist"/>
        <w:numPr>
          <w:ilvl w:val="0"/>
          <w:numId w:val="26"/>
        </w:numPr>
        <w:ind w:left="284" w:hanging="284"/>
        <w:rPr>
          <w:rFonts w:asciiTheme="minorHAnsi" w:hAnsiTheme="minorHAnsi" w:cstheme="minorHAnsi"/>
        </w:rPr>
      </w:pPr>
      <w:r w:rsidRPr="00A56DE5">
        <w:rPr>
          <w:rFonts w:asciiTheme="minorHAnsi" w:hAnsiTheme="minorHAnsi" w:cstheme="minorHAnsi"/>
        </w:rPr>
        <w:lastRenderedPageBreak/>
        <w:t>w</w:t>
      </w:r>
      <w:r w:rsidR="00DF7B79" w:rsidRPr="00A56DE5">
        <w:rPr>
          <w:rFonts w:asciiTheme="minorHAnsi" w:hAnsiTheme="minorHAnsi" w:cstheme="minorHAnsi"/>
        </w:rPr>
        <w:t>prowadzone przez Zamawiającego zmiany nie unieważniają w jakiejkolwiek mierze</w:t>
      </w:r>
      <w:r w:rsidR="00BC1A23" w:rsidRPr="00A56DE5">
        <w:rPr>
          <w:rFonts w:asciiTheme="minorHAnsi" w:hAnsiTheme="minorHAnsi" w:cstheme="minorHAnsi"/>
        </w:rPr>
        <w:t xml:space="preserve"> </w:t>
      </w:r>
      <w:r w:rsidR="00DF7B79" w:rsidRPr="00A56DE5">
        <w:rPr>
          <w:rFonts w:asciiTheme="minorHAnsi" w:hAnsiTheme="minorHAnsi" w:cstheme="minorHAnsi"/>
        </w:rPr>
        <w:t>umowy,</w:t>
      </w:r>
      <w:r w:rsidR="00BC1A23" w:rsidRPr="00A56DE5">
        <w:rPr>
          <w:rFonts w:asciiTheme="minorHAnsi" w:hAnsiTheme="minorHAnsi" w:cstheme="minorHAnsi"/>
        </w:rPr>
        <w:t xml:space="preserve"> </w:t>
      </w:r>
      <w:r w:rsidR="00DF7B79" w:rsidRPr="00A56DE5">
        <w:rPr>
          <w:rFonts w:asciiTheme="minorHAnsi" w:hAnsiTheme="minorHAnsi" w:cstheme="minorHAnsi"/>
        </w:rPr>
        <w:t>ale skutki tych zmian mogą stanowić podstawę do zmiany terminów zakończenia robót,</w:t>
      </w:r>
      <w:r w:rsidR="00BC1A23" w:rsidRPr="00A56DE5">
        <w:rPr>
          <w:rFonts w:asciiTheme="minorHAnsi" w:hAnsiTheme="minorHAnsi" w:cstheme="minorHAnsi"/>
        </w:rPr>
        <w:t xml:space="preserve"> </w:t>
      </w:r>
      <w:r w:rsidR="00DF7B79" w:rsidRPr="00A56DE5">
        <w:rPr>
          <w:rFonts w:asciiTheme="minorHAnsi" w:hAnsiTheme="minorHAnsi" w:cstheme="minorHAnsi"/>
        </w:rPr>
        <w:t xml:space="preserve">objętych </w:t>
      </w:r>
      <w:r w:rsidR="00BC1A23" w:rsidRPr="00A56DE5">
        <w:rPr>
          <w:rFonts w:asciiTheme="minorHAnsi" w:hAnsiTheme="minorHAnsi" w:cstheme="minorHAnsi"/>
        </w:rPr>
        <w:t>umową</w:t>
      </w:r>
      <w:r w:rsidR="00DF7B79" w:rsidRPr="00A56DE5">
        <w:rPr>
          <w:rFonts w:asciiTheme="minorHAnsi" w:hAnsiTheme="minorHAnsi" w:cstheme="minorHAnsi"/>
        </w:rPr>
        <w:t>.</w:t>
      </w:r>
    </w:p>
    <w:p w14:paraId="63650657" w14:textId="77777777" w:rsidR="00DF7B79" w:rsidRPr="00A56DE5" w:rsidRDefault="00DF7B79" w:rsidP="002628CE">
      <w:pPr>
        <w:jc w:val="both"/>
        <w:rPr>
          <w:rFonts w:asciiTheme="minorHAnsi" w:hAnsiTheme="minorHAnsi" w:cstheme="minorHAnsi"/>
        </w:rPr>
      </w:pPr>
    </w:p>
    <w:p w14:paraId="16E49862" w14:textId="77777777" w:rsidR="00136C0D" w:rsidRPr="00A56DE5" w:rsidRDefault="00136C0D" w:rsidP="002628CE">
      <w:pPr>
        <w:jc w:val="center"/>
        <w:rPr>
          <w:rFonts w:asciiTheme="minorHAnsi" w:hAnsiTheme="minorHAnsi" w:cstheme="minorHAnsi"/>
          <w:b/>
        </w:rPr>
      </w:pPr>
      <w:r w:rsidRPr="00A56DE5">
        <w:rPr>
          <w:rFonts w:asciiTheme="minorHAnsi" w:hAnsiTheme="minorHAnsi" w:cstheme="minorHAnsi"/>
          <w:b/>
        </w:rPr>
        <w:t>OBOWIĄZKI ZAMAWIAJĄCEGO</w:t>
      </w:r>
    </w:p>
    <w:p w14:paraId="2DDD781B" w14:textId="57960C32" w:rsidR="00136C0D" w:rsidRPr="00A56DE5" w:rsidRDefault="00136C0D" w:rsidP="002628CE">
      <w:pPr>
        <w:spacing w:before="120" w:after="120"/>
        <w:jc w:val="center"/>
        <w:rPr>
          <w:rFonts w:asciiTheme="minorHAnsi" w:hAnsiTheme="minorHAnsi" w:cstheme="minorHAnsi"/>
          <w:b/>
        </w:rPr>
      </w:pPr>
      <w:r w:rsidRPr="00A56DE5">
        <w:rPr>
          <w:rFonts w:asciiTheme="minorHAnsi" w:hAnsiTheme="minorHAnsi" w:cstheme="minorHAnsi"/>
          <w:b/>
          <w:bCs/>
        </w:rPr>
        <w:t xml:space="preserve">§ </w:t>
      </w:r>
      <w:r w:rsidR="002628CE" w:rsidRPr="00A56DE5">
        <w:rPr>
          <w:rFonts w:asciiTheme="minorHAnsi" w:hAnsiTheme="minorHAnsi" w:cstheme="minorHAnsi"/>
          <w:b/>
          <w:bCs/>
        </w:rPr>
        <w:t>7</w:t>
      </w:r>
    </w:p>
    <w:p w14:paraId="095EAAC3" w14:textId="77777777" w:rsidR="009C41BB" w:rsidRPr="00A56DE5" w:rsidRDefault="00136C0D" w:rsidP="00CC0730">
      <w:pPr>
        <w:numPr>
          <w:ilvl w:val="0"/>
          <w:numId w:val="33"/>
        </w:numPr>
        <w:tabs>
          <w:tab w:val="left" w:pos="284"/>
        </w:tabs>
        <w:autoSpaceDN w:val="0"/>
        <w:spacing w:before="120"/>
        <w:ind w:left="284" w:hanging="284"/>
        <w:rPr>
          <w:rFonts w:asciiTheme="minorHAnsi" w:hAnsiTheme="minorHAnsi" w:cstheme="minorHAnsi"/>
        </w:rPr>
      </w:pPr>
      <w:r w:rsidRPr="00A56DE5">
        <w:rPr>
          <w:rFonts w:asciiTheme="minorHAnsi" w:hAnsiTheme="minorHAnsi" w:cstheme="minorHAnsi"/>
        </w:rPr>
        <w:t>Zamawiający zobowiązuje się przekazać front robót w terminie do 7 - u  dni od daty podpisania umowy</w:t>
      </w:r>
      <w:r w:rsidR="009C41BB" w:rsidRPr="00A56DE5">
        <w:rPr>
          <w:rFonts w:asciiTheme="minorHAnsi" w:hAnsiTheme="minorHAnsi" w:cstheme="minorHAnsi"/>
        </w:rPr>
        <w:t>, z zastrzeżeniem ustaleń § 12 ust. 3.</w:t>
      </w:r>
    </w:p>
    <w:p w14:paraId="5073AD7A" w14:textId="5A073AB3" w:rsidR="009A70CD" w:rsidRPr="00A56DE5" w:rsidRDefault="00136C0D" w:rsidP="00CC0730">
      <w:pPr>
        <w:numPr>
          <w:ilvl w:val="0"/>
          <w:numId w:val="33"/>
        </w:numPr>
        <w:tabs>
          <w:tab w:val="left" w:pos="284"/>
        </w:tabs>
        <w:autoSpaceDN w:val="0"/>
        <w:spacing w:before="120"/>
        <w:ind w:left="284" w:hanging="284"/>
        <w:rPr>
          <w:rFonts w:asciiTheme="minorHAnsi" w:hAnsiTheme="minorHAnsi" w:cstheme="minorHAnsi"/>
        </w:rPr>
      </w:pPr>
      <w:r w:rsidRPr="00A56DE5">
        <w:rPr>
          <w:rFonts w:asciiTheme="minorHAnsi" w:hAnsiTheme="minorHAnsi" w:cstheme="minorHAnsi"/>
        </w:rPr>
        <w:t xml:space="preserve">Zamawiający zobowiązuje </w:t>
      </w:r>
      <w:r w:rsidR="009A70CD" w:rsidRPr="00A56DE5">
        <w:rPr>
          <w:rFonts w:asciiTheme="minorHAnsi" w:hAnsiTheme="minorHAnsi" w:cstheme="minorHAnsi"/>
        </w:rPr>
        <w:t>się</w:t>
      </w:r>
      <w:r w:rsidRPr="00A56DE5">
        <w:rPr>
          <w:rFonts w:asciiTheme="minorHAnsi" w:hAnsiTheme="minorHAnsi" w:cstheme="minorHAnsi"/>
        </w:rPr>
        <w:t xml:space="preserve"> dostarczyć Wykonawcy</w:t>
      </w:r>
      <w:r w:rsidR="009C41BB" w:rsidRPr="00A56DE5">
        <w:rPr>
          <w:rFonts w:asciiTheme="minorHAnsi" w:hAnsiTheme="minorHAnsi" w:cstheme="minorHAnsi"/>
        </w:rPr>
        <w:t xml:space="preserve"> </w:t>
      </w:r>
      <w:r w:rsidRPr="00A56DE5">
        <w:rPr>
          <w:rFonts w:asciiTheme="minorHAnsi" w:hAnsiTheme="minorHAnsi" w:cstheme="minorHAnsi"/>
        </w:rPr>
        <w:t xml:space="preserve">Specyfikacje techniczne wykonania </w:t>
      </w:r>
      <w:r w:rsidR="001B2899" w:rsidRPr="00A56DE5">
        <w:rPr>
          <w:rFonts w:asciiTheme="minorHAnsi" w:hAnsiTheme="minorHAnsi" w:cstheme="minorHAnsi"/>
        </w:rPr>
        <w:br/>
      </w:r>
      <w:r w:rsidRPr="00A56DE5">
        <w:rPr>
          <w:rFonts w:asciiTheme="minorHAnsi" w:hAnsiTheme="minorHAnsi" w:cstheme="minorHAnsi"/>
        </w:rPr>
        <w:t>i odbioru robót oraz wszystkie dokumenty niezbędne do  określania przedmiotu zamówienia po podpisaniu umowy.</w:t>
      </w:r>
    </w:p>
    <w:p w14:paraId="71E063DB" w14:textId="77777777" w:rsidR="009A70CD" w:rsidRPr="00A56DE5" w:rsidRDefault="00136C0D" w:rsidP="00CC0730">
      <w:pPr>
        <w:numPr>
          <w:ilvl w:val="0"/>
          <w:numId w:val="33"/>
        </w:numPr>
        <w:tabs>
          <w:tab w:val="left" w:pos="284"/>
        </w:tabs>
        <w:autoSpaceDN w:val="0"/>
        <w:spacing w:before="120"/>
        <w:ind w:left="284" w:hanging="284"/>
        <w:rPr>
          <w:rFonts w:asciiTheme="minorHAnsi" w:hAnsiTheme="minorHAnsi" w:cstheme="minorHAnsi"/>
        </w:rPr>
      </w:pPr>
      <w:r w:rsidRPr="00A56DE5">
        <w:rPr>
          <w:rFonts w:asciiTheme="minorHAnsi" w:hAnsiTheme="minorHAnsi" w:cstheme="minorHAnsi"/>
        </w:rPr>
        <w:t>Zamawiający wskaże Wykonawcy miejsce do wykonania przedmiotu umowy oraz określi  niezbędne dane do prawidłowego zaplanowania prac przez Wykonawcę wszystkich robót.</w:t>
      </w:r>
    </w:p>
    <w:p w14:paraId="0D59D700" w14:textId="77777777" w:rsidR="009A70CD" w:rsidRPr="00A56DE5" w:rsidRDefault="00136C0D" w:rsidP="00CC0730">
      <w:pPr>
        <w:numPr>
          <w:ilvl w:val="0"/>
          <w:numId w:val="33"/>
        </w:numPr>
        <w:tabs>
          <w:tab w:val="left" w:pos="284"/>
        </w:tabs>
        <w:autoSpaceDN w:val="0"/>
        <w:spacing w:before="120"/>
        <w:ind w:left="284" w:hanging="284"/>
        <w:rPr>
          <w:rFonts w:asciiTheme="minorHAnsi" w:hAnsiTheme="minorHAnsi" w:cstheme="minorHAnsi"/>
        </w:rPr>
      </w:pPr>
      <w:r w:rsidRPr="00A56DE5">
        <w:rPr>
          <w:rFonts w:asciiTheme="minorHAnsi" w:hAnsiTheme="minorHAnsi" w:cstheme="minorHAnsi"/>
        </w:rPr>
        <w:t>Po przyjęciu frontu robót Wykonawca staje się jego gospodarzem w rozumieniu przepisów prawa budowlanego.</w:t>
      </w:r>
    </w:p>
    <w:p w14:paraId="67790EAC" w14:textId="77777777" w:rsidR="009A70CD" w:rsidRPr="00A56DE5" w:rsidRDefault="00136C0D" w:rsidP="00CC0730">
      <w:pPr>
        <w:numPr>
          <w:ilvl w:val="0"/>
          <w:numId w:val="33"/>
        </w:numPr>
        <w:tabs>
          <w:tab w:val="left" w:pos="284"/>
        </w:tabs>
        <w:autoSpaceDN w:val="0"/>
        <w:spacing w:before="120"/>
        <w:ind w:left="284" w:hanging="284"/>
        <w:rPr>
          <w:rFonts w:asciiTheme="minorHAnsi" w:hAnsiTheme="minorHAnsi" w:cstheme="minorHAnsi"/>
        </w:rPr>
      </w:pPr>
      <w:r w:rsidRPr="00A56DE5">
        <w:rPr>
          <w:rFonts w:asciiTheme="minorHAnsi" w:hAnsiTheme="minorHAnsi" w:cstheme="minorHAnsi"/>
        </w:rPr>
        <w:t xml:space="preserve">Zamawiający zobowiązany jest uczestniczyć w odbiorach: częściowych, technicznym </w:t>
      </w:r>
      <w:r w:rsidR="00504950" w:rsidRPr="00A56DE5">
        <w:rPr>
          <w:rFonts w:asciiTheme="minorHAnsi" w:hAnsiTheme="minorHAnsi" w:cstheme="minorHAnsi"/>
        </w:rPr>
        <w:br/>
      </w:r>
      <w:r w:rsidRPr="00A56DE5">
        <w:rPr>
          <w:rFonts w:asciiTheme="minorHAnsi" w:hAnsiTheme="minorHAnsi" w:cstheme="minorHAnsi"/>
        </w:rPr>
        <w:t xml:space="preserve">oraz końcowym robót. </w:t>
      </w:r>
    </w:p>
    <w:p w14:paraId="2CD89397" w14:textId="77777777" w:rsidR="009A70CD" w:rsidRPr="00A56DE5" w:rsidRDefault="00136C0D" w:rsidP="00CC0730">
      <w:pPr>
        <w:numPr>
          <w:ilvl w:val="0"/>
          <w:numId w:val="33"/>
        </w:numPr>
        <w:tabs>
          <w:tab w:val="left" w:pos="284"/>
        </w:tabs>
        <w:autoSpaceDN w:val="0"/>
        <w:spacing w:before="120"/>
        <w:ind w:left="284" w:hanging="284"/>
        <w:rPr>
          <w:rFonts w:asciiTheme="minorHAnsi" w:hAnsiTheme="minorHAnsi" w:cstheme="minorHAnsi"/>
        </w:rPr>
      </w:pPr>
      <w:r w:rsidRPr="00A56DE5">
        <w:rPr>
          <w:rFonts w:asciiTheme="minorHAnsi" w:hAnsiTheme="minorHAnsi" w:cstheme="minorHAnsi"/>
        </w:rPr>
        <w:t>Zamawiający zobowiązany jest do odbioru przedmiotu umowy</w:t>
      </w:r>
      <w:r w:rsidR="00504950" w:rsidRPr="00A56DE5">
        <w:rPr>
          <w:rFonts w:asciiTheme="minorHAnsi" w:hAnsiTheme="minorHAnsi" w:cstheme="minorHAnsi"/>
        </w:rPr>
        <w:t xml:space="preserve"> </w:t>
      </w:r>
      <w:r w:rsidRPr="00A56DE5">
        <w:rPr>
          <w:rFonts w:asciiTheme="minorHAnsi" w:hAnsiTheme="minorHAnsi" w:cstheme="minorHAnsi"/>
        </w:rPr>
        <w:t>wykonanego zgodnie z niniejszą umową, Specyfikacją Warunków Zamówienia i obowiązującymi przepisami.</w:t>
      </w:r>
    </w:p>
    <w:p w14:paraId="009CD72F" w14:textId="26E7FCC3" w:rsidR="00136C0D" w:rsidRPr="00A56DE5" w:rsidRDefault="00136C0D" w:rsidP="00CC0730">
      <w:pPr>
        <w:numPr>
          <w:ilvl w:val="0"/>
          <w:numId w:val="33"/>
        </w:numPr>
        <w:tabs>
          <w:tab w:val="left" w:pos="284"/>
        </w:tabs>
        <w:autoSpaceDN w:val="0"/>
        <w:spacing w:before="120"/>
        <w:ind w:left="284" w:hanging="284"/>
        <w:rPr>
          <w:rFonts w:asciiTheme="minorHAnsi" w:hAnsiTheme="minorHAnsi" w:cstheme="minorHAnsi"/>
        </w:rPr>
      </w:pPr>
      <w:r w:rsidRPr="00A56DE5">
        <w:rPr>
          <w:rFonts w:asciiTheme="minorHAnsi" w:hAnsiTheme="minorHAnsi" w:cstheme="minorHAnsi"/>
        </w:rPr>
        <w:t>Zamawiający zobowiązany jest do zapewnienia nadzoru inwestorskiego.</w:t>
      </w:r>
    </w:p>
    <w:p w14:paraId="1C5972E4" w14:textId="77777777" w:rsidR="00655DC5" w:rsidRPr="00A56DE5" w:rsidRDefault="00655DC5" w:rsidP="0013537B">
      <w:pPr>
        <w:spacing w:line="360" w:lineRule="auto"/>
        <w:jc w:val="center"/>
        <w:rPr>
          <w:rFonts w:asciiTheme="minorHAnsi" w:hAnsiTheme="minorHAnsi" w:cstheme="minorHAnsi"/>
          <w:b/>
        </w:rPr>
      </w:pPr>
    </w:p>
    <w:p w14:paraId="103EF26E" w14:textId="0ED4FF79" w:rsidR="00136C0D" w:rsidRPr="00A56DE5" w:rsidRDefault="00136C0D" w:rsidP="0013537B">
      <w:pPr>
        <w:spacing w:line="360" w:lineRule="auto"/>
        <w:jc w:val="center"/>
        <w:rPr>
          <w:rFonts w:asciiTheme="minorHAnsi" w:hAnsiTheme="minorHAnsi" w:cstheme="minorHAnsi"/>
          <w:b/>
        </w:rPr>
      </w:pPr>
      <w:r w:rsidRPr="00A56DE5">
        <w:rPr>
          <w:rFonts w:asciiTheme="minorHAnsi" w:hAnsiTheme="minorHAnsi" w:cstheme="minorHAnsi"/>
          <w:b/>
        </w:rPr>
        <w:t>OBOWIĄZKI WYKONAWCY</w:t>
      </w:r>
    </w:p>
    <w:p w14:paraId="59E72AEE" w14:textId="78B5FECE" w:rsidR="00136C0D" w:rsidRPr="00A56DE5" w:rsidRDefault="00136C0D" w:rsidP="0013537B">
      <w:pPr>
        <w:spacing w:before="120" w:after="120" w:line="276" w:lineRule="auto"/>
        <w:jc w:val="center"/>
        <w:rPr>
          <w:rFonts w:asciiTheme="minorHAnsi" w:hAnsiTheme="minorHAnsi" w:cstheme="minorHAnsi"/>
          <w:b/>
        </w:rPr>
      </w:pPr>
      <w:r w:rsidRPr="00A56DE5">
        <w:rPr>
          <w:rFonts w:asciiTheme="minorHAnsi" w:hAnsiTheme="minorHAnsi" w:cstheme="minorHAnsi"/>
          <w:b/>
          <w:bCs/>
        </w:rPr>
        <w:t xml:space="preserve">§ </w:t>
      </w:r>
      <w:r w:rsidR="002628CE" w:rsidRPr="00A56DE5">
        <w:rPr>
          <w:rFonts w:asciiTheme="minorHAnsi" w:hAnsiTheme="minorHAnsi" w:cstheme="minorHAnsi"/>
          <w:b/>
          <w:bCs/>
        </w:rPr>
        <w:t>8</w:t>
      </w:r>
    </w:p>
    <w:p w14:paraId="01294673" w14:textId="4BA18B27" w:rsidR="00A31349" w:rsidRPr="00A56DE5" w:rsidRDefault="00A31349" w:rsidP="00CC0730">
      <w:pPr>
        <w:numPr>
          <w:ilvl w:val="0"/>
          <w:numId w:val="4"/>
        </w:numPr>
        <w:tabs>
          <w:tab w:val="left" w:pos="284"/>
        </w:tabs>
        <w:autoSpaceDE w:val="0"/>
        <w:autoSpaceDN w:val="0"/>
        <w:spacing w:before="120"/>
        <w:ind w:left="284" w:hanging="284"/>
        <w:rPr>
          <w:rFonts w:asciiTheme="minorHAnsi" w:hAnsiTheme="minorHAnsi" w:cstheme="minorHAnsi"/>
        </w:rPr>
      </w:pPr>
      <w:r w:rsidRPr="00A56DE5">
        <w:rPr>
          <w:rFonts w:asciiTheme="minorHAnsi" w:hAnsiTheme="minorHAnsi" w:cstheme="minorHAnsi"/>
        </w:rPr>
        <w:t>Wykonawca zobowiązuje się do wykonania przedmiotu umowy zgodnie z przedstawioną ofertą ze szczególnym uwzględnieniem deklarowanej ilości ekip malujących oraz możliwości</w:t>
      </w:r>
      <w:r w:rsidR="00BE49E5" w:rsidRPr="00A56DE5">
        <w:rPr>
          <w:rFonts w:asciiTheme="minorHAnsi" w:hAnsiTheme="minorHAnsi" w:cstheme="minorHAnsi"/>
        </w:rPr>
        <w:t>ą</w:t>
      </w:r>
      <w:r w:rsidRPr="00A56DE5">
        <w:rPr>
          <w:rFonts w:asciiTheme="minorHAnsi" w:hAnsiTheme="minorHAnsi" w:cstheme="minorHAnsi"/>
        </w:rPr>
        <w:t xml:space="preserve"> pracy w godzinach nocnych</w:t>
      </w:r>
      <w:r w:rsidR="00BE49E5" w:rsidRPr="00A56DE5">
        <w:rPr>
          <w:rFonts w:asciiTheme="minorHAnsi" w:hAnsiTheme="minorHAnsi" w:cstheme="minorHAnsi"/>
        </w:rPr>
        <w:t>. Nie wypełnianie przez Wykonawcę obowiązku określonego w warunkach przetargu</w:t>
      </w:r>
      <w:r w:rsidRPr="00A56DE5">
        <w:rPr>
          <w:rFonts w:asciiTheme="minorHAnsi" w:hAnsiTheme="minorHAnsi" w:cstheme="minorHAnsi"/>
        </w:rPr>
        <w:t xml:space="preserve"> </w:t>
      </w:r>
      <w:r w:rsidR="00BE49E5" w:rsidRPr="00A56DE5">
        <w:rPr>
          <w:rFonts w:asciiTheme="minorHAnsi" w:hAnsiTheme="minorHAnsi" w:cstheme="minorHAnsi"/>
        </w:rPr>
        <w:t>objęte jest karami umownymi określonymi w § 1</w:t>
      </w:r>
      <w:r w:rsidR="009A70CD" w:rsidRPr="00A56DE5">
        <w:rPr>
          <w:rFonts w:asciiTheme="minorHAnsi" w:hAnsiTheme="minorHAnsi" w:cstheme="minorHAnsi"/>
        </w:rPr>
        <w:t>8</w:t>
      </w:r>
      <w:r w:rsidR="00BE49E5" w:rsidRPr="00A56DE5">
        <w:rPr>
          <w:rFonts w:asciiTheme="minorHAnsi" w:hAnsiTheme="minorHAnsi" w:cstheme="minorHAnsi"/>
        </w:rPr>
        <w:t>.</w:t>
      </w:r>
    </w:p>
    <w:p w14:paraId="2EE72A7E" w14:textId="2B6D1A6E" w:rsidR="00546C3D" w:rsidRPr="00A56DE5" w:rsidRDefault="00136C0D" w:rsidP="00CC0730">
      <w:pPr>
        <w:numPr>
          <w:ilvl w:val="0"/>
          <w:numId w:val="4"/>
        </w:numPr>
        <w:tabs>
          <w:tab w:val="left" w:pos="284"/>
        </w:tabs>
        <w:autoSpaceDE w:val="0"/>
        <w:autoSpaceDN w:val="0"/>
        <w:spacing w:before="120"/>
        <w:ind w:left="284" w:hanging="284"/>
        <w:rPr>
          <w:rFonts w:asciiTheme="minorHAnsi" w:hAnsiTheme="minorHAnsi" w:cstheme="minorHAnsi"/>
        </w:rPr>
      </w:pPr>
      <w:r w:rsidRPr="00A56DE5">
        <w:rPr>
          <w:rFonts w:asciiTheme="minorHAnsi" w:hAnsiTheme="minorHAnsi" w:cstheme="minorHAnsi"/>
        </w:rPr>
        <w:t>Wykonawca zobowiązuje się do</w:t>
      </w:r>
      <w:r w:rsidR="00546C3D" w:rsidRPr="00A56DE5">
        <w:rPr>
          <w:rFonts w:asciiTheme="minorHAnsi" w:hAnsiTheme="minorHAnsi" w:cstheme="minorHAnsi"/>
        </w:rPr>
        <w:t xml:space="preserve"> </w:t>
      </w:r>
      <w:r w:rsidRPr="00A56DE5">
        <w:rPr>
          <w:rFonts w:asciiTheme="minorHAnsi" w:hAnsiTheme="minorHAnsi" w:cstheme="minorHAnsi"/>
        </w:rPr>
        <w:t>protokolarnego przejęcia</w:t>
      </w:r>
      <w:r w:rsidR="00504950" w:rsidRPr="00A56DE5">
        <w:rPr>
          <w:rFonts w:asciiTheme="minorHAnsi" w:hAnsiTheme="minorHAnsi" w:cstheme="minorHAnsi"/>
        </w:rPr>
        <w:t xml:space="preserve"> </w:t>
      </w:r>
      <w:r w:rsidRPr="00A56DE5">
        <w:rPr>
          <w:rFonts w:asciiTheme="minorHAnsi" w:hAnsiTheme="minorHAnsi" w:cstheme="minorHAnsi"/>
        </w:rPr>
        <w:t>frontu robót, zabezpieczenia terenu realizacji robót</w:t>
      </w:r>
      <w:r w:rsidR="00546C3D" w:rsidRPr="00A56DE5">
        <w:rPr>
          <w:rFonts w:asciiTheme="minorHAnsi" w:hAnsiTheme="minorHAnsi" w:cstheme="minorHAnsi"/>
        </w:rPr>
        <w:t xml:space="preserve"> </w:t>
      </w:r>
      <w:r w:rsidRPr="00A56DE5">
        <w:rPr>
          <w:rFonts w:asciiTheme="minorHAnsi" w:hAnsiTheme="minorHAnsi" w:cstheme="minorHAnsi"/>
        </w:rPr>
        <w:t>z należytą starannością, dbania o należyty porządek w miejscu robot oraz ponie</w:t>
      </w:r>
      <w:r w:rsidR="002C7F62" w:rsidRPr="00A56DE5">
        <w:rPr>
          <w:rFonts w:asciiTheme="minorHAnsi" w:hAnsiTheme="minorHAnsi" w:cstheme="minorHAnsi"/>
        </w:rPr>
        <w:t>ść</w:t>
      </w:r>
      <w:r w:rsidRPr="00A56DE5">
        <w:rPr>
          <w:rFonts w:asciiTheme="minorHAnsi" w:hAnsiTheme="minorHAnsi" w:cstheme="minorHAnsi"/>
        </w:rPr>
        <w:t xml:space="preserve"> odpowiedzialność prawną i finansową za wszelkie zdarzenia związane </w:t>
      </w:r>
      <w:r w:rsidR="00504950" w:rsidRPr="00A56DE5">
        <w:rPr>
          <w:rFonts w:asciiTheme="minorHAnsi" w:hAnsiTheme="minorHAnsi" w:cstheme="minorHAnsi"/>
        </w:rPr>
        <w:br/>
      </w:r>
      <w:r w:rsidRPr="00A56DE5">
        <w:rPr>
          <w:rFonts w:asciiTheme="minorHAnsi" w:hAnsiTheme="minorHAnsi" w:cstheme="minorHAnsi"/>
        </w:rPr>
        <w:t xml:space="preserve">z realizacją </w:t>
      </w:r>
      <w:r w:rsidR="006A4DE1" w:rsidRPr="00A56DE5">
        <w:rPr>
          <w:rFonts w:asciiTheme="minorHAnsi" w:hAnsiTheme="minorHAnsi" w:cstheme="minorHAnsi"/>
        </w:rPr>
        <w:t>przedmiotu umowy</w:t>
      </w:r>
      <w:r w:rsidRPr="00A56DE5">
        <w:rPr>
          <w:rFonts w:asciiTheme="minorHAnsi" w:hAnsiTheme="minorHAnsi" w:cstheme="minorHAnsi"/>
        </w:rPr>
        <w:t>.</w:t>
      </w:r>
    </w:p>
    <w:p w14:paraId="10B3A8BF" w14:textId="64A5137C" w:rsidR="00BC1A23" w:rsidRPr="00A56DE5" w:rsidRDefault="00BC1A23" w:rsidP="00CC0730">
      <w:pPr>
        <w:numPr>
          <w:ilvl w:val="0"/>
          <w:numId w:val="4"/>
        </w:numPr>
        <w:tabs>
          <w:tab w:val="left" w:pos="284"/>
        </w:tabs>
        <w:autoSpaceDE w:val="0"/>
        <w:autoSpaceDN w:val="0"/>
        <w:spacing w:before="120"/>
        <w:ind w:left="284" w:hanging="284"/>
        <w:rPr>
          <w:rFonts w:asciiTheme="minorHAnsi" w:hAnsiTheme="minorHAnsi" w:cstheme="minorHAnsi"/>
        </w:rPr>
      </w:pPr>
      <w:r w:rsidRPr="00A56DE5">
        <w:rPr>
          <w:rFonts w:asciiTheme="minorHAnsi" w:hAnsiTheme="minorHAnsi" w:cstheme="minorHAnsi"/>
        </w:rPr>
        <w:t xml:space="preserve">Wykonawca zobowiązuje się </w:t>
      </w:r>
      <w:r w:rsidR="004F35F6" w:rsidRPr="00A56DE5">
        <w:rPr>
          <w:rFonts w:asciiTheme="minorHAnsi" w:hAnsiTheme="minorHAnsi" w:cstheme="minorHAnsi"/>
        </w:rPr>
        <w:t>opracować</w:t>
      </w:r>
      <w:r w:rsidR="001B2899" w:rsidRPr="00A56DE5">
        <w:rPr>
          <w:rFonts w:asciiTheme="minorHAnsi" w:hAnsiTheme="minorHAnsi" w:cstheme="minorHAnsi"/>
        </w:rPr>
        <w:t xml:space="preserve"> i przedłożyć do zatwierdzenia </w:t>
      </w:r>
      <w:r w:rsidR="004F35F6" w:rsidRPr="00A56DE5">
        <w:rPr>
          <w:rFonts w:asciiTheme="minorHAnsi" w:hAnsiTheme="minorHAnsi" w:cstheme="minorHAnsi"/>
        </w:rPr>
        <w:t>P</w:t>
      </w:r>
      <w:r w:rsidRPr="00A56DE5">
        <w:rPr>
          <w:rFonts w:asciiTheme="minorHAnsi" w:hAnsiTheme="minorHAnsi" w:cstheme="minorHAnsi"/>
        </w:rPr>
        <w:t>rojekt czasowej organizacji ruchu na czas wykonywania robót.</w:t>
      </w:r>
    </w:p>
    <w:p w14:paraId="575D6DAB" w14:textId="5443B771" w:rsidR="00BC1A23" w:rsidRPr="00A56DE5" w:rsidRDefault="00BC1A23" w:rsidP="00CC0730">
      <w:pPr>
        <w:numPr>
          <w:ilvl w:val="0"/>
          <w:numId w:val="4"/>
        </w:numPr>
        <w:tabs>
          <w:tab w:val="left" w:pos="284"/>
        </w:tabs>
        <w:autoSpaceDE w:val="0"/>
        <w:autoSpaceDN w:val="0"/>
        <w:spacing w:before="120"/>
        <w:ind w:left="284" w:hanging="284"/>
        <w:rPr>
          <w:rFonts w:asciiTheme="minorHAnsi" w:hAnsiTheme="minorHAnsi" w:cstheme="minorHAnsi"/>
        </w:rPr>
      </w:pPr>
      <w:r w:rsidRPr="00A56DE5">
        <w:rPr>
          <w:rFonts w:asciiTheme="minorHAnsi" w:hAnsiTheme="minorHAnsi" w:cstheme="minorHAnsi"/>
        </w:rPr>
        <w:t>Zagospodarowanie terenu robót oraz jego zabezpieczenie poprzez czasowe oznakowanie, zgodnie z PCOR</w:t>
      </w:r>
      <w:r w:rsidR="004F35F6" w:rsidRPr="00A56DE5">
        <w:rPr>
          <w:rFonts w:asciiTheme="minorHAnsi" w:hAnsiTheme="minorHAnsi" w:cstheme="minorHAnsi"/>
        </w:rPr>
        <w:t>.</w:t>
      </w:r>
    </w:p>
    <w:p w14:paraId="62DDF9B9" w14:textId="41FA8450" w:rsidR="00897E63" w:rsidRPr="00A56DE5" w:rsidRDefault="00897E63" w:rsidP="00CC0730">
      <w:pPr>
        <w:numPr>
          <w:ilvl w:val="0"/>
          <w:numId w:val="4"/>
        </w:numPr>
        <w:tabs>
          <w:tab w:val="left" w:pos="284"/>
        </w:tabs>
        <w:autoSpaceDE w:val="0"/>
        <w:autoSpaceDN w:val="0"/>
        <w:spacing w:before="120"/>
        <w:ind w:left="284" w:hanging="284"/>
        <w:rPr>
          <w:rFonts w:asciiTheme="minorHAnsi" w:hAnsiTheme="minorHAnsi" w:cstheme="minorHAnsi"/>
        </w:rPr>
      </w:pPr>
      <w:r w:rsidRPr="00A56DE5">
        <w:rPr>
          <w:rFonts w:asciiTheme="minorHAnsi" w:hAnsiTheme="minorHAnsi" w:cstheme="minorHAnsi"/>
        </w:rPr>
        <w:t>Opracowanie szczegółowego harmonogramu robót z uwzględnieniem ilości ekip malujących oraz czasookresów wykonywania robót.</w:t>
      </w:r>
    </w:p>
    <w:p w14:paraId="65AD2DC2" w14:textId="77777777" w:rsidR="002C7F62" w:rsidRPr="00A56DE5" w:rsidRDefault="00BC1A23" w:rsidP="00CC0730">
      <w:pPr>
        <w:numPr>
          <w:ilvl w:val="0"/>
          <w:numId w:val="4"/>
        </w:numPr>
        <w:tabs>
          <w:tab w:val="left" w:pos="284"/>
        </w:tabs>
        <w:autoSpaceDE w:val="0"/>
        <w:autoSpaceDN w:val="0"/>
        <w:spacing w:before="120"/>
        <w:ind w:left="284" w:hanging="284"/>
        <w:rPr>
          <w:rFonts w:asciiTheme="minorHAnsi" w:hAnsiTheme="minorHAnsi" w:cstheme="minorHAnsi"/>
        </w:rPr>
      </w:pPr>
      <w:r w:rsidRPr="00A56DE5">
        <w:rPr>
          <w:rFonts w:asciiTheme="minorHAnsi" w:hAnsiTheme="minorHAnsi" w:cstheme="minorHAnsi"/>
        </w:rPr>
        <w:t>Utrzymanie ciągłości ruchu podczas wykonywanych robót,</w:t>
      </w:r>
    </w:p>
    <w:p w14:paraId="574FC632" w14:textId="3CCF400F" w:rsidR="00943B5F" w:rsidRPr="00A56DE5" w:rsidRDefault="00BC1A23" w:rsidP="00CC0730">
      <w:pPr>
        <w:numPr>
          <w:ilvl w:val="0"/>
          <w:numId w:val="4"/>
        </w:numPr>
        <w:tabs>
          <w:tab w:val="left" w:pos="284"/>
        </w:tabs>
        <w:autoSpaceDE w:val="0"/>
        <w:autoSpaceDN w:val="0"/>
        <w:spacing w:before="120"/>
        <w:ind w:left="284" w:hanging="284"/>
        <w:rPr>
          <w:rFonts w:asciiTheme="minorHAnsi" w:hAnsiTheme="minorHAnsi" w:cstheme="minorHAnsi"/>
        </w:rPr>
      </w:pPr>
      <w:r w:rsidRPr="00A56DE5">
        <w:rPr>
          <w:rFonts w:asciiTheme="minorHAnsi" w:hAnsiTheme="minorHAnsi" w:cstheme="minorHAnsi"/>
        </w:rPr>
        <w:t>Utrzymanie ładu i porządku na terenie robót, a po zakończeniu robót usunięcie poza teren</w:t>
      </w:r>
      <w:r w:rsidR="002C7F62" w:rsidRPr="00A56DE5">
        <w:rPr>
          <w:rFonts w:asciiTheme="minorHAnsi" w:hAnsiTheme="minorHAnsi" w:cstheme="minorHAnsi"/>
        </w:rPr>
        <w:t xml:space="preserve"> </w:t>
      </w:r>
      <w:r w:rsidRPr="00A56DE5">
        <w:rPr>
          <w:rFonts w:asciiTheme="minorHAnsi" w:hAnsiTheme="minorHAnsi" w:cstheme="minorHAnsi"/>
        </w:rPr>
        <w:t>robót wszelkich urządzeń tymczasowego zaplecza oraz pozostawienie całego terenu robót</w:t>
      </w:r>
      <w:r w:rsidR="002C7F62" w:rsidRPr="00A56DE5">
        <w:rPr>
          <w:rFonts w:asciiTheme="minorHAnsi" w:hAnsiTheme="minorHAnsi" w:cstheme="minorHAnsi"/>
        </w:rPr>
        <w:t xml:space="preserve"> </w:t>
      </w:r>
      <w:r w:rsidRPr="00A56DE5">
        <w:rPr>
          <w:rFonts w:asciiTheme="minorHAnsi" w:hAnsiTheme="minorHAnsi" w:cstheme="minorHAnsi"/>
        </w:rPr>
        <w:t>oraz terenów przyległych, czystych i nadających się do użytkowania</w:t>
      </w:r>
      <w:r w:rsidR="00943B5F" w:rsidRPr="00A56DE5">
        <w:rPr>
          <w:rFonts w:asciiTheme="minorHAnsi" w:hAnsiTheme="minorHAnsi" w:cstheme="minorHAnsi"/>
        </w:rPr>
        <w:t>,</w:t>
      </w:r>
    </w:p>
    <w:p w14:paraId="7A74F482" w14:textId="77777777" w:rsidR="002C7F62" w:rsidRPr="00A56DE5" w:rsidRDefault="00943B5F" w:rsidP="00CC0730">
      <w:pPr>
        <w:numPr>
          <w:ilvl w:val="0"/>
          <w:numId w:val="4"/>
        </w:numPr>
        <w:tabs>
          <w:tab w:val="left" w:pos="284"/>
        </w:tabs>
        <w:autoSpaceDE w:val="0"/>
        <w:autoSpaceDN w:val="0"/>
        <w:spacing w:before="120"/>
        <w:ind w:left="284" w:hanging="284"/>
        <w:rPr>
          <w:rFonts w:asciiTheme="minorHAnsi" w:hAnsiTheme="minorHAnsi" w:cstheme="minorHAnsi"/>
        </w:rPr>
      </w:pPr>
      <w:r w:rsidRPr="00A56DE5">
        <w:rPr>
          <w:rFonts w:asciiTheme="minorHAnsi" w:hAnsiTheme="minorHAnsi" w:cstheme="minorHAnsi"/>
        </w:rPr>
        <w:lastRenderedPageBreak/>
        <w:t xml:space="preserve">Zorganizowanie zaplecza socjalno – technicznego robót w rozmiarach koniecznych </w:t>
      </w:r>
      <w:r w:rsidR="003E2D5D" w:rsidRPr="00A56DE5">
        <w:rPr>
          <w:rFonts w:asciiTheme="minorHAnsi" w:hAnsiTheme="minorHAnsi" w:cstheme="minorHAnsi"/>
        </w:rPr>
        <w:br/>
      </w:r>
      <w:r w:rsidRPr="00A56DE5">
        <w:rPr>
          <w:rFonts w:asciiTheme="minorHAnsi" w:hAnsiTheme="minorHAnsi" w:cstheme="minorHAnsi"/>
        </w:rPr>
        <w:t>do realizacji przedmiotu umowy,</w:t>
      </w:r>
    </w:p>
    <w:p w14:paraId="0A95CEFF" w14:textId="77777777" w:rsidR="002C7F62" w:rsidRPr="00A56DE5" w:rsidRDefault="00136C0D" w:rsidP="00CC0730">
      <w:pPr>
        <w:numPr>
          <w:ilvl w:val="0"/>
          <w:numId w:val="4"/>
        </w:numPr>
        <w:tabs>
          <w:tab w:val="left" w:pos="284"/>
        </w:tabs>
        <w:autoSpaceDE w:val="0"/>
        <w:autoSpaceDN w:val="0"/>
        <w:spacing w:before="120"/>
        <w:ind w:left="284" w:hanging="284"/>
        <w:rPr>
          <w:rFonts w:asciiTheme="minorHAnsi" w:hAnsiTheme="minorHAnsi" w:cstheme="minorHAnsi"/>
        </w:rPr>
      </w:pPr>
      <w:r w:rsidRPr="00A56DE5">
        <w:rPr>
          <w:rFonts w:asciiTheme="minorHAnsi" w:hAnsiTheme="minorHAnsi" w:cstheme="minorHAnsi"/>
        </w:rPr>
        <w:t>Wykonawca zobowiązuje się do przedłożenia Zamawiającemu  właściwych dokumentów pozwalających na ocenę prawidłowego wykonania robót zgłaszanyc</w:t>
      </w:r>
      <w:r w:rsidR="002C7F62" w:rsidRPr="00A56DE5">
        <w:rPr>
          <w:rFonts w:asciiTheme="minorHAnsi" w:hAnsiTheme="minorHAnsi" w:cstheme="minorHAnsi"/>
        </w:rPr>
        <w:t>h do odbioru.</w:t>
      </w:r>
    </w:p>
    <w:p w14:paraId="759A3BDC" w14:textId="77777777" w:rsidR="001B2899" w:rsidRPr="00A56DE5" w:rsidRDefault="00136C0D" w:rsidP="00CC0730">
      <w:pPr>
        <w:numPr>
          <w:ilvl w:val="0"/>
          <w:numId w:val="4"/>
        </w:numPr>
        <w:tabs>
          <w:tab w:val="left" w:pos="0"/>
        </w:tabs>
        <w:autoSpaceDE w:val="0"/>
        <w:autoSpaceDN w:val="0"/>
        <w:spacing w:before="120"/>
        <w:ind w:left="340" w:hanging="340"/>
        <w:rPr>
          <w:rFonts w:asciiTheme="minorHAnsi" w:hAnsiTheme="minorHAnsi" w:cstheme="minorHAnsi"/>
        </w:rPr>
      </w:pPr>
      <w:r w:rsidRPr="00A56DE5">
        <w:rPr>
          <w:rFonts w:asciiTheme="minorHAnsi" w:hAnsiTheme="minorHAnsi" w:cstheme="minorHAnsi"/>
        </w:rPr>
        <w:t>Wykonawca zobowiązuje się strzec na swój koszt i ryzyko mienia Zamawiającego,</w:t>
      </w:r>
      <w:r w:rsidRPr="00A56DE5">
        <w:rPr>
          <w:rFonts w:asciiTheme="minorHAnsi" w:hAnsiTheme="minorHAnsi" w:cstheme="minorHAnsi"/>
        </w:rPr>
        <w:br/>
        <w:t>a  także  zapewnić  właściwe  warunki  BHP</w:t>
      </w:r>
      <w:r w:rsidR="00504950" w:rsidRPr="00A56DE5">
        <w:rPr>
          <w:rFonts w:asciiTheme="minorHAnsi" w:hAnsiTheme="minorHAnsi" w:cstheme="minorHAnsi"/>
        </w:rPr>
        <w:t xml:space="preserve"> </w:t>
      </w:r>
      <w:r w:rsidR="007F22FB" w:rsidRPr="00A56DE5">
        <w:rPr>
          <w:rFonts w:asciiTheme="minorHAnsi" w:hAnsiTheme="minorHAnsi" w:cstheme="minorHAnsi"/>
        </w:rPr>
        <w:t>i</w:t>
      </w:r>
      <w:r w:rsidR="00504950" w:rsidRPr="00A56DE5">
        <w:rPr>
          <w:rFonts w:asciiTheme="minorHAnsi" w:hAnsiTheme="minorHAnsi" w:cstheme="minorHAnsi"/>
        </w:rPr>
        <w:t xml:space="preserve"> </w:t>
      </w:r>
      <w:r w:rsidR="007F22FB" w:rsidRPr="00A56DE5">
        <w:rPr>
          <w:rFonts w:asciiTheme="minorHAnsi" w:hAnsiTheme="minorHAnsi" w:cstheme="minorHAnsi"/>
        </w:rPr>
        <w:t>ochrony  p.</w:t>
      </w:r>
      <w:r w:rsidRPr="00A56DE5">
        <w:rPr>
          <w:rFonts w:asciiTheme="minorHAnsi" w:hAnsiTheme="minorHAnsi" w:cstheme="minorHAnsi"/>
        </w:rPr>
        <w:t xml:space="preserve">poż. pod rygorem ponoszenia wszystkich kosztów usunięcia szkód w </w:t>
      </w:r>
      <w:r w:rsidR="0091367B" w:rsidRPr="00A56DE5">
        <w:rPr>
          <w:rFonts w:asciiTheme="minorHAnsi" w:hAnsiTheme="minorHAnsi" w:cstheme="minorHAnsi"/>
        </w:rPr>
        <w:t>imieniu</w:t>
      </w:r>
      <w:r w:rsidRPr="00A56DE5">
        <w:rPr>
          <w:rFonts w:asciiTheme="minorHAnsi" w:hAnsiTheme="minorHAnsi" w:cstheme="minorHAnsi"/>
        </w:rPr>
        <w:t xml:space="preserve"> Zamawiającego powstałych</w:t>
      </w:r>
      <w:r w:rsidR="00504950" w:rsidRPr="00A56DE5">
        <w:rPr>
          <w:rFonts w:asciiTheme="minorHAnsi" w:hAnsiTheme="minorHAnsi" w:cstheme="minorHAnsi"/>
        </w:rPr>
        <w:t xml:space="preserve"> </w:t>
      </w:r>
      <w:r w:rsidRPr="00A56DE5">
        <w:rPr>
          <w:rFonts w:asciiTheme="minorHAnsi" w:hAnsiTheme="minorHAnsi" w:cstheme="minorHAnsi"/>
        </w:rPr>
        <w:t>w związku z realizacją robót i z niewłaściwym zabezpieczeniem terenu przez Wykonawcę.</w:t>
      </w:r>
    </w:p>
    <w:p w14:paraId="40D84C8C" w14:textId="77777777" w:rsidR="001B2899" w:rsidRPr="00A56DE5" w:rsidRDefault="00136C0D" w:rsidP="00CC0730">
      <w:pPr>
        <w:numPr>
          <w:ilvl w:val="0"/>
          <w:numId w:val="4"/>
        </w:numPr>
        <w:tabs>
          <w:tab w:val="left" w:pos="0"/>
        </w:tabs>
        <w:autoSpaceDE w:val="0"/>
        <w:autoSpaceDN w:val="0"/>
        <w:spacing w:before="120"/>
        <w:ind w:left="340" w:hanging="340"/>
        <w:rPr>
          <w:rFonts w:asciiTheme="minorHAnsi" w:hAnsiTheme="minorHAnsi" w:cstheme="minorHAnsi"/>
        </w:rPr>
      </w:pPr>
      <w:r w:rsidRPr="00A56DE5">
        <w:rPr>
          <w:rFonts w:asciiTheme="minorHAnsi" w:hAnsiTheme="minorHAnsi" w:cstheme="minorHAnsi"/>
        </w:rPr>
        <w:t>Za wszelkie szkody wynikłe w trakcie wykonywania robót</w:t>
      </w:r>
      <w:r w:rsidR="00546C3D" w:rsidRPr="00A56DE5">
        <w:rPr>
          <w:rFonts w:asciiTheme="minorHAnsi" w:hAnsiTheme="minorHAnsi" w:cstheme="minorHAnsi"/>
        </w:rPr>
        <w:t xml:space="preserve"> </w:t>
      </w:r>
      <w:r w:rsidRPr="00A56DE5">
        <w:rPr>
          <w:rFonts w:asciiTheme="minorHAnsi" w:hAnsiTheme="minorHAnsi" w:cstheme="minorHAnsi"/>
        </w:rPr>
        <w:t>oraz wyrządzone osobom trzecim ponosi odpowiedzialność Wykonawca i zobowiązany jest do ich naprawienia na własny koszt.</w:t>
      </w:r>
    </w:p>
    <w:p w14:paraId="230A2D9B" w14:textId="77777777" w:rsidR="001B2899" w:rsidRPr="00A56DE5" w:rsidRDefault="00136C0D" w:rsidP="00CC0730">
      <w:pPr>
        <w:numPr>
          <w:ilvl w:val="0"/>
          <w:numId w:val="4"/>
        </w:numPr>
        <w:tabs>
          <w:tab w:val="left" w:pos="0"/>
        </w:tabs>
        <w:autoSpaceDE w:val="0"/>
        <w:autoSpaceDN w:val="0"/>
        <w:spacing w:before="120"/>
        <w:ind w:left="340" w:hanging="340"/>
        <w:rPr>
          <w:rFonts w:asciiTheme="minorHAnsi" w:hAnsiTheme="minorHAnsi" w:cstheme="minorHAnsi"/>
        </w:rPr>
      </w:pPr>
      <w:r w:rsidRPr="00A56DE5">
        <w:rPr>
          <w:rFonts w:asciiTheme="minorHAnsi" w:hAnsiTheme="minorHAnsi" w:cstheme="minorHAnsi"/>
        </w:rPr>
        <w:t>Na żądanie Zamawiającego Wykonawca zobowiązany jest do przerwania robót</w:t>
      </w:r>
      <w:r w:rsidRPr="00A56DE5">
        <w:rPr>
          <w:rFonts w:asciiTheme="minorHAnsi" w:hAnsiTheme="minorHAnsi" w:cstheme="minorHAnsi"/>
        </w:rPr>
        <w:br/>
        <w:t>oraz zabezpieczenia wykonanych robót przed zniszczeniem.</w:t>
      </w:r>
    </w:p>
    <w:p w14:paraId="1C23A1D0" w14:textId="77777777" w:rsidR="001B2899" w:rsidRPr="00A56DE5" w:rsidRDefault="00136C0D" w:rsidP="00CC0730">
      <w:pPr>
        <w:numPr>
          <w:ilvl w:val="0"/>
          <w:numId w:val="4"/>
        </w:numPr>
        <w:tabs>
          <w:tab w:val="left" w:pos="0"/>
        </w:tabs>
        <w:autoSpaceDE w:val="0"/>
        <w:autoSpaceDN w:val="0"/>
        <w:spacing w:before="120"/>
        <w:ind w:left="340" w:hanging="340"/>
        <w:rPr>
          <w:rFonts w:asciiTheme="minorHAnsi" w:hAnsiTheme="minorHAnsi" w:cstheme="minorHAnsi"/>
        </w:rPr>
      </w:pPr>
      <w:r w:rsidRPr="00A56DE5">
        <w:rPr>
          <w:rFonts w:asciiTheme="minorHAnsi" w:hAnsiTheme="minorHAnsi" w:cstheme="minorHAnsi"/>
        </w:rPr>
        <w:t xml:space="preserve">Wykonawca zobowiązuje się do naprawienia i doprowadzenia do stanu poprzedniego </w:t>
      </w:r>
      <w:r w:rsidRPr="00A56DE5">
        <w:rPr>
          <w:rFonts w:asciiTheme="minorHAnsi" w:hAnsiTheme="minorHAnsi" w:cstheme="minorHAnsi"/>
        </w:rPr>
        <w:br/>
        <w:t>w przypadku zniszczenia lub uszkodzenia robót otoczenia miejsca realizacji robót, dróg, instalacji podziemnych bądź majątku Zamawiającego, na własny koszt.</w:t>
      </w:r>
    </w:p>
    <w:p w14:paraId="65B2BDE0" w14:textId="1E036961" w:rsidR="00546C3D" w:rsidRPr="00A56DE5" w:rsidRDefault="00136C0D" w:rsidP="00CC0730">
      <w:pPr>
        <w:numPr>
          <w:ilvl w:val="0"/>
          <w:numId w:val="4"/>
        </w:numPr>
        <w:tabs>
          <w:tab w:val="left" w:pos="0"/>
        </w:tabs>
        <w:autoSpaceDE w:val="0"/>
        <w:autoSpaceDN w:val="0"/>
        <w:spacing w:before="120"/>
        <w:ind w:left="340" w:hanging="340"/>
        <w:rPr>
          <w:rFonts w:asciiTheme="minorHAnsi" w:hAnsiTheme="minorHAnsi" w:cstheme="minorHAnsi"/>
        </w:rPr>
      </w:pPr>
      <w:r w:rsidRPr="00A56DE5">
        <w:rPr>
          <w:rFonts w:asciiTheme="minorHAnsi" w:hAnsiTheme="minorHAnsi" w:cstheme="minorHAnsi"/>
        </w:rPr>
        <w:t>Wykonawca zobowiązuje się po zakończeniu  robót przekazać</w:t>
      </w:r>
      <w:r w:rsidR="00BA1CE9" w:rsidRPr="00A56DE5">
        <w:rPr>
          <w:rFonts w:asciiTheme="minorHAnsi" w:hAnsiTheme="minorHAnsi" w:cstheme="minorHAnsi"/>
        </w:rPr>
        <w:t xml:space="preserve"> </w:t>
      </w:r>
      <w:r w:rsidRPr="00A56DE5">
        <w:rPr>
          <w:rFonts w:asciiTheme="minorHAnsi" w:hAnsiTheme="minorHAnsi" w:cstheme="minorHAnsi"/>
        </w:rPr>
        <w:t>Zamawiającemu</w:t>
      </w:r>
      <w:r w:rsidR="00BA1CE9" w:rsidRPr="00A56DE5">
        <w:rPr>
          <w:rFonts w:asciiTheme="minorHAnsi" w:hAnsiTheme="minorHAnsi" w:cstheme="minorHAnsi"/>
        </w:rPr>
        <w:t xml:space="preserve"> </w:t>
      </w:r>
      <w:r w:rsidRPr="00A56DE5">
        <w:rPr>
          <w:rFonts w:asciiTheme="minorHAnsi" w:hAnsiTheme="minorHAnsi" w:cstheme="minorHAnsi"/>
        </w:rPr>
        <w:t xml:space="preserve">teren, </w:t>
      </w:r>
      <w:r w:rsidR="00504950" w:rsidRPr="00A56DE5">
        <w:rPr>
          <w:rFonts w:asciiTheme="minorHAnsi" w:hAnsiTheme="minorHAnsi" w:cstheme="minorHAnsi"/>
        </w:rPr>
        <w:br/>
      </w:r>
      <w:r w:rsidRPr="00A56DE5">
        <w:rPr>
          <w:rFonts w:asciiTheme="minorHAnsi" w:hAnsiTheme="minorHAnsi" w:cstheme="minorHAnsi"/>
        </w:rPr>
        <w:t xml:space="preserve">na którym realizowany był zakres prac będących przedmiotem umowy - uporządkowany </w:t>
      </w:r>
      <w:r w:rsidR="001972EA" w:rsidRPr="00A56DE5">
        <w:rPr>
          <w:rFonts w:asciiTheme="minorHAnsi" w:hAnsiTheme="minorHAnsi" w:cstheme="minorHAnsi"/>
        </w:rPr>
        <w:br/>
      </w:r>
      <w:r w:rsidRPr="00A56DE5">
        <w:rPr>
          <w:rFonts w:asciiTheme="minorHAnsi" w:hAnsiTheme="minorHAnsi" w:cstheme="minorHAnsi"/>
        </w:rPr>
        <w:t>w terminie ustalonym na odbiór robót.</w:t>
      </w:r>
    </w:p>
    <w:p w14:paraId="3972C27C" w14:textId="77777777" w:rsidR="00F75F0B" w:rsidRPr="00A56DE5" w:rsidRDefault="00F75F0B" w:rsidP="00730D30">
      <w:pPr>
        <w:autoSpaceDE w:val="0"/>
        <w:autoSpaceDN w:val="0"/>
        <w:ind w:left="284" w:hanging="284"/>
        <w:jc w:val="both"/>
        <w:rPr>
          <w:rFonts w:asciiTheme="minorHAnsi" w:hAnsiTheme="minorHAnsi" w:cstheme="minorHAnsi"/>
        </w:rPr>
      </w:pPr>
    </w:p>
    <w:p w14:paraId="677FAFB3" w14:textId="7EA6B538" w:rsidR="00B42653" w:rsidRPr="00A56DE5" w:rsidRDefault="00600320" w:rsidP="00F75F0B">
      <w:pPr>
        <w:spacing w:line="360" w:lineRule="auto"/>
        <w:jc w:val="center"/>
        <w:rPr>
          <w:rFonts w:asciiTheme="minorHAnsi" w:hAnsiTheme="minorHAnsi" w:cstheme="minorHAnsi"/>
          <w:b/>
        </w:rPr>
      </w:pPr>
      <w:r w:rsidRPr="00A56DE5">
        <w:rPr>
          <w:rFonts w:asciiTheme="minorHAnsi" w:hAnsiTheme="minorHAnsi" w:cstheme="minorHAnsi"/>
          <w:b/>
        </w:rPr>
        <w:t>UBEZPIECZENIE</w:t>
      </w:r>
    </w:p>
    <w:p w14:paraId="75846E74" w14:textId="20D95586" w:rsidR="00136C0D" w:rsidRPr="00A56DE5" w:rsidRDefault="00136C0D" w:rsidP="00F75F0B">
      <w:pPr>
        <w:spacing w:before="120" w:after="120"/>
        <w:jc w:val="center"/>
        <w:rPr>
          <w:rFonts w:asciiTheme="minorHAnsi" w:hAnsiTheme="minorHAnsi" w:cstheme="minorHAnsi"/>
          <w:b/>
        </w:rPr>
      </w:pPr>
      <w:r w:rsidRPr="00A56DE5">
        <w:rPr>
          <w:rFonts w:asciiTheme="minorHAnsi" w:hAnsiTheme="minorHAnsi" w:cstheme="minorHAnsi"/>
          <w:b/>
        </w:rPr>
        <w:sym w:font="Times New Roman" w:char="00A7"/>
      </w:r>
      <w:r w:rsidRPr="00A56DE5">
        <w:rPr>
          <w:rFonts w:asciiTheme="minorHAnsi" w:hAnsiTheme="minorHAnsi" w:cstheme="minorHAnsi"/>
          <w:b/>
        </w:rPr>
        <w:t xml:space="preserve"> </w:t>
      </w:r>
      <w:r w:rsidR="002628CE" w:rsidRPr="00A56DE5">
        <w:rPr>
          <w:rFonts w:asciiTheme="minorHAnsi" w:hAnsiTheme="minorHAnsi" w:cstheme="minorHAnsi"/>
          <w:b/>
        </w:rPr>
        <w:t>9</w:t>
      </w:r>
    </w:p>
    <w:p w14:paraId="07DFD486" w14:textId="77777777" w:rsidR="00730D30" w:rsidRPr="00A56DE5" w:rsidRDefault="00136C0D" w:rsidP="00CC0730">
      <w:pPr>
        <w:pStyle w:val="Tekstpodstawowy"/>
        <w:numPr>
          <w:ilvl w:val="0"/>
          <w:numId w:val="5"/>
        </w:numPr>
        <w:spacing w:before="120" w:line="240" w:lineRule="auto"/>
        <w:ind w:left="284" w:hanging="284"/>
        <w:jc w:val="left"/>
        <w:rPr>
          <w:rFonts w:asciiTheme="minorHAnsi" w:hAnsiTheme="minorHAnsi" w:cstheme="minorHAnsi"/>
          <w:b w:val="0"/>
          <w:szCs w:val="24"/>
        </w:rPr>
      </w:pPr>
      <w:r w:rsidRPr="00A56DE5">
        <w:rPr>
          <w:rFonts w:asciiTheme="minorHAnsi" w:hAnsiTheme="minorHAnsi" w:cstheme="minorHAnsi"/>
          <w:b w:val="0"/>
          <w:szCs w:val="24"/>
        </w:rPr>
        <w:t xml:space="preserve">Wykonawca zobowiązuje się do ubezpieczenia prac z tytułu szkód, które mogą zaistnieć </w:t>
      </w:r>
      <w:r w:rsidR="00F75F0B" w:rsidRPr="00A56DE5">
        <w:rPr>
          <w:rFonts w:asciiTheme="minorHAnsi" w:hAnsiTheme="minorHAnsi" w:cstheme="minorHAnsi"/>
          <w:b w:val="0"/>
          <w:szCs w:val="24"/>
        </w:rPr>
        <w:br/>
      </w:r>
      <w:r w:rsidRPr="00A56DE5">
        <w:rPr>
          <w:rFonts w:asciiTheme="minorHAnsi" w:hAnsiTheme="minorHAnsi" w:cstheme="minorHAnsi"/>
          <w:b w:val="0"/>
          <w:szCs w:val="24"/>
        </w:rPr>
        <w:t xml:space="preserve">w związku ze zdarzeniami losowymi o charakterze niszczycielskim pochodzenia naturalnego lub powstałych w wyniku działań człowieka, oraz od odpowiedzialności cywilnej przez cały czas trwania niniejszej umowy. </w:t>
      </w:r>
    </w:p>
    <w:p w14:paraId="771C9F60" w14:textId="30E8DBE4" w:rsidR="00455D61" w:rsidRPr="00A56DE5" w:rsidRDefault="00455D61" w:rsidP="00CC0730">
      <w:pPr>
        <w:pStyle w:val="Tekstpodstawowy"/>
        <w:numPr>
          <w:ilvl w:val="0"/>
          <w:numId w:val="5"/>
        </w:numPr>
        <w:spacing w:before="120" w:line="240" w:lineRule="auto"/>
        <w:ind w:left="284" w:hanging="284"/>
        <w:jc w:val="left"/>
        <w:rPr>
          <w:rFonts w:asciiTheme="minorHAnsi" w:hAnsiTheme="minorHAnsi" w:cstheme="minorHAnsi"/>
          <w:b w:val="0"/>
          <w:szCs w:val="24"/>
        </w:rPr>
      </w:pPr>
      <w:r w:rsidRPr="00A56DE5">
        <w:rPr>
          <w:rFonts w:asciiTheme="minorHAnsi" w:hAnsiTheme="minorHAnsi" w:cstheme="minorHAnsi"/>
          <w:b w:val="0"/>
          <w:bCs/>
          <w:szCs w:val="24"/>
        </w:rPr>
        <w:t>Wykonawca zawrze umowy ubezpieczenia zgodnie z poniższym warunkiem:</w:t>
      </w:r>
    </w:p>
    <w:p w14:paraId="56F93132" w14:textId="337E5E54" w:rsidR="00455D61" w:rsidRPr="00A56DE5" w:rsidRDefault="002C7F62" w:rsidP="00CC0730">
      <w:pPr>
        <w:pStyle w:val="Tekstpodstawowy"/>
        <w:autoSpaceDN w:val="0"/>
        <w:spacing w:before="120" w:line="240" w:lineRule="auto"/>
        <w:ind w:left="284" w:hanging="284"/>
        <w:jc w:val="left"/>
        <w:rPr>
          <w:rFonts w:asciiTheme="minorHAnsi" w:hAnsiTheme="minorHAnsi" w:cstheme="minorHAnsi"/>
          <w:szCs w:val="24"/>
        </w:rPr>
      </w:pPr>
      <w:r w:rsidRPr="00A56DE5">
        <w:rPr>
          <w:rFonts w:asciiTheme="minorHAnsi" w:hAnsiTheme="minorHAnsi" w:cstheme="minorHAnsi"/>
          <w:b w:val="0"/>
          <w:bCs/>
          <w:szCs w:val="24"/>
        </w:rPr>
        <w:t xml:space="preserve">     </w:t>
      </w:r>
      <w:r w:rsidR="00455D61" w:rsidRPr="00A56DE5">
        <w:rPr>
          <w:rFonts w:asciiTheme="minorHAnsi" w:hAnsiTheme="minorHAnsi" w:cstheme="minorHAnsi"/>
          <w:b w:val="0"/>
          <w:bCs/>
          <w:szCs w:val="24"/>
        </w:rPr>
        <w:t xml:space="preserve">Ubezpieczenie odpowiedzialności cywilnej Wykonawcy z tytułu prowadzonej działalności gospodarczej (obejmujące w szczególności zakres prac, robót będących przedmiotem umowy) będzie uwzględniać okres ubezpieczenia rozpoczynający się z datą podpisania umowy,  a kończący się z momentem zakończenia budowy. Zamawiający dopuszcza roczne polisy ubezpieczenia odpowiedzialności cywilnej pod warunkiem ich kontynuacji </w:t>
      </w:r>
      <w:r w:rsidR="00455D61" w:rsidRPr="00A56DE5">
        <w:rPr>
          <w:rFonts w:asciiTheme="minorHAnsi" w:hAnsiTheme="minorHAnsi" w:cstheme="minorHAnsi"/>
          <w:b w:val="0"/>
          <w:bCs/>
          <w:szCs w:val="24"/>
        </w:rPr>
        <w:br/>
        <w:t>i zachowania ciągłości ochrony ubezpieczeniowej na warunkach określonych w niniejszym punkcie.</w:t>
      </w:r>
    </w:p>
    <w:p w14:paraId="51884FE1" w14:textId="5FC52AAE" w:rsidR="00136C0D" w:rsidRPr="00A56DE5" w:rsidRDefault="001972EA" w:rsidP="00CC0730">
      <w:pPr>
        <w:pStyle w:val="Tekstpodstawowy"/>
        <w:numPr>
          <w:ilvl w:val="0"/>
          <w:numId w:val="5"/>
        </w:numPr>
        <w:spacing w:before="120" w:line="240" w:lineRule="auto"/>
        <w:ind w:left="284" w:hanging="284"/>
        <w:jc w:val="left"/>
        <w:rPr>
          <w:rFonts w:asciiTheme="minorHAnsi" w:hAnsiTheme="minorHAnsi" w:cstheme="minorHAnsi"/>
          <w:b w:val="0"/>
          <w:szCs w:val="24"/>
        </w:rPr>
      </w:pPr>
      <w:r w:rsidRPr="00A56DE5">
        <w:rPr>
          <w:rFonts w:asciiTheme="minorHAnsi" w:hAnsiTheme="minorHAnsi" w:cstheme="minorHAnsi"/>
          <w:b w:val="0"/>
          <w:szCs w:val="24"/>
        </w:rPr>
        <w:t xml:space="preserve">Z chwilą przekazania </w:t>
      </w:r>
      <w:r w:rsidR="00136C0D" w:rsidRPr="00A56DE5">
        <w:rPr>
          <w:rFonts w:asciiTheme="minorHAnsi" w:hAnsiTheme="minorHAnsi" w:cstheme="minorHAnsi"/>
          <w:b w:val="0"/>
          <w:szCs w:val="24"/>
        </w:rPr>
        <w:t>Wykonawcy terenu realizacji robót na Wykonawcę przechodzi pełna odpowiedzialność m.in. za:</w:t>
      </w:r>
    </w:p>
    <w:p w14:paraId="719A59F2" w14:textId="77777777" w:rsidR="00655DC5" w:rsidRPr="00A56DE5" w:rsidRDefault="00655DC5" w:rsidP="00CC0730">
      <w:pPr>
        <w:pStyle w:val="Tekstpodstawowy"/>
        <w:spacing w:before="120" w:line="240" w:lineRule="auto"/>
        <w:ind w:left="284"/>
        <w:jc w:val="left"/>
        <w:rPr>
          <w:rFonts w:asciiTheme="minorHAnsi" w:hAnsiTheme="minorHAnsi" w:cstheme="minorHAnsi"/>
          <w:b w:val="0"/>
          <w:szCs w:val="24"/>
        </w:rPr>
      </w:pPr>
      <w:r w:rsidRPr="00A56DE5">
        <w:rPr>
          <w:rFonts w:asciiTheme="minorHAnsi" w:hAnsiTheme="minorHAnsi" w:cstheme="minorHAnsi"/>
          <w:b w:val="0"/>
          <w:szCs w:val="24"/>
        </w:rPr>
        <w:t xml:space="preserve">a) </w:t>
      </w:r>
      <w:r w:rsidR="00136C0D" w:rsidRPr="00A56DE5">
        <w:rPr>
          <w:rFonts w:asciiTheme="minorHAnsi" w:hAnsiTheme="minorHAnsi" w:cstheme="minorHAnsi"/>
          <w:b w:val="0"/>
          <w:szCs w:val="24"/>
        </w:rPr>
        <w:t>szkody i następstwa nieszczęśliwych wy</w:t>
      </w:r>
      <w:r w:rsidR="001972EA" w:rsidRPr="00A56DE5">
        <w:rPr>
          <w:rFonts w:asciiTheme="minorHAnsi" w:hAnsiTheme="minorHAnsi" w:cstheme="minorHAnsi"/>
          <w:b w:val="0"/>
          <w:szCs w:val="24"/>
        </w:rPr>
        <w:t xml:space="preserve">padków dotyczących pracowników </w:t>
      </w:r>
      <w:r w:rsidR="00136C0D" w:rsidRPr="00A56DE5">
        <w:rPr>
          <w:rFonts w:asciiTheme="minorHAnsi" w:hAnsiTheme="minorHAnsi" w:cstheme="minorHAnsi"/>
          <w:b w:val="0"/>
          <w:szCs w:val="24"/>
        </w:rPr>
        <w:t>i osób trzecich realizujących przedmiot umowy;</w:t>
      </w:r>
    </w:p>
    <w:p w14:paraId="39330A51" w14:textId="77777777" w:rsidR="00655DC5" w:rsidRPr="00A56DE5" w:rsidRDefault="00655DC5" w:rsidP="00CC0730">
      <w:pPr>
        <w:pStyle w:val="Tekstpodstawowy"/>
        <w:spacing w:before="120" w:line="240" w:lineRule="auto"/>
        <w:ind w:left="284"/>
        <w:jc w:val="left"/>
        <w:rPr>
          <w:rFonts w:asciiTheme="minorHAnsi" w:hAnsiTheme="minorHAnsi" w:cstheme="minorHAnsi"/>
          <w:b w:val="0"/>
          <w:szCs w:val="24"/>
        </w:rPr>
      </w:pPr>
      <w:r w:rsidRPr="00A56DE5">
        <w:rPr>
          <w:rFonts w:asciiTheme="minorHAnsi" w:hAnsiTheme="minorHAnsi" w:cstheme="minorHAnsi"/>
          <w:b w:val="0"/>
          <w:szCs w:val="24"/>
        </w:rPr>
        <w:t xml:space="preserve">b) </w:t>
      </w:r>
      <w:r w:rsidR="00136C0D" w:rsidRPr="00A56DE5">
        <w:rPr>
          <w:rFonts w:asciiTheme="minorHAnsi" w:hAnsiTheme="minorHAnsi" w:cstheme="minorHAnsi"/>
          <w:b w:val="0"/>
          <w:szCs w:val="24"/>
        </w:rPr>
        <w:t>szkody wynikające ze zn</w:t>
      </w:r>
      <w:r w:rsidR="001972EA" w:rsidRPr="00A56DE5">
        <w:rPr>
          <w:rFonts w:asciiTheme="minorHAnsi" w:hAnsiTheme="minorHAnsi" w:cstheme="minorHAnsi"/>
          <w:b w:val="0"/>
          <w:szCs w:val="24"/>
        </w:rPr>
        <w:t xml:space="preserve">iszczenia obiektów, materiałów </w:t>
      </w:r>
      <w:r w:rsidR="00136C0D" w:rsidRPr="00A56DE5">
        <w:rPr>
          <w:rFonts w:asciiTheme="minorHAnsi" w:hAnsiTheme="minorHAnsi" w:cstheme="minorHAnsi"/>
          <w:b w:val="0"/>
          <w:szCs w:val="24"/>
        </w:rPr>
        <w:t>sprzętu i innego mienia związanego z prowadzeniem robót podczas realizacji przedmiotu umowy</w:t>
      </w:r>
    </w:p>
    <w:p w14:paraId="2490D1CE" w14:textId="736D851B" w:rsidR="00136C0D" w:rsidRPr="00A56DE5" w:rsidRDefault="00655DC5" w:rsidP="000B2173">
      <w:pPr>
        <w:pStyle w:val="Tekstpodstawowy"/>
        <w:spacing w:before="120" w:line="240" w:lineRule="auto"/>
        <w:ind w:left="284"/>
        <w:jc w:val="left"/>
        <w:rPr>
          <w:rFonts w:asciiTheme="minorHAnsi" w:hAnsiTheme="minorHAnsi" w:cstheme="minorHAnsi"/>
          <w:b w:val="0"/>
          <w:szCs w:val="24"/>
        </w:rPr>
      </w:pPr>
      <w:r w:rsidRPr="00A56DE5">
        <w:rPr>
          <w:rFonts w:asciiTheme="minorHAnsi" w:hAnsiTheme="minorHAnsi" w:cstheme="minorHAnsi"/>
          <w:b w:val="0"/>
          <w:szCs w:val="24"/>
        </w:rPr>
        <w:t xml:space="preserve">c) </w:t>
      </w:r>
      <w:r w:rsidR="00136C0D" w:rsidRPr="00A56DE5">
        <w:rPr>
          <w:rFonts w:asciiTheme="minorHAnsi" w:hAnsiTheme="minorHAnsi" w:cstheme="minorHAnsi"/>
          <w:b w:val="0"/>
          <w:szCs w:val="24"/>
        </w:rPr>
        <w:t>szkody wynikające ze zniszczenia własności osób trzecich spowodowane zaniedbaniem Wykonawcy</w:t>
      </w:r>
    </w:p>
    <w:p w14:paraId="5473F5C9" w14:textId="77777777" w:rsidR="0033096B" w:rsidRPr="00A56DE5" w:rsidRDefault="00136C0D" w:rsidP="000B2173">
      <w:pPr>
        <w:pStyle w:val="Tekstpodstawowy"/>
        <w:numPr>
          <w:ilvl w:val="0"/>
          <w:numId w:val="5"/>
        </w:numPr>
        <w:spacing w:before="120" w:line="240" w:lineRule="auto"/>
        <w:ind w:left="284" w:hanging="284"/>
        <w:jc w:val="left"/>
        <w:rPr>
          <w:rFonts w:asciiTheme="minorHAnsi" w:hAnsiTheme="minorHAnsi" w:cstheme="minorHAnsi"/>
          <w:b w:val="0"/>
          <w:szCs w:val="24"/>
        </w:rPr>
      </w:pPr>
      <w:r w:rsidRPr="00A56DE5">
        <w:rPr>
          <w:rFonts w:asciiTheme="minorHAnsi" w:hAnsiTheme="minorHAnsi" w:cstheme="minorHAnsi"/>
          <w:b w:val="0"/>
          <w:szCs w:val="24"/>
        </w:rPr>
        <w:lastRenderedPageBreak/>
        <w:t>Wszelkie kwoty nie pokryte ubezpieczeniem lub nie uzyskane od instytucji  ubezpieczającej będą obciążały Wykonawcę.</w:t>
      </w:r>
    </w:p>
    <w:p w14:paraId="058AB8D6" w14:textId="04E15B30" w:rsidR="00136C0D" w:rsidRPr="00A56DE5" w:rsidRDefault="00136C0D" w:rsidP="000B2173">
      <w:pPr>
        <w:pStyle w:val="Tekstpodstawowy"/>
        <w:numPr>
          <w:ilvl w:val="0"/>
          <w:numId w:val="5"/>
        </w:numPr>
        <w:spacing w:before="120" w:after="120" w:line="240" w:lineRule="auto"/>
        <w:ind w:left="284" w:hanging="284"/>
        <w:jc w:val="left"/>
        <w:rPr>
          <w:rFonts w:asciiTheme="minorHAnsi" w:hAnsiTheme="minorHAnsi" w:cstheme="minorHAnsi"/>
          <w:b w:val="0"/>
          <w:szCs w:val="24"/>
        </w:rPr>
      </w:pPr>
      <w:r w:rsidRPr="00A56DE5">
        <w:rPr>
          <w:rFonts w:asciiTheme="minorHAnsi" w:hAnsiTheme="minorHAnsi" w:cstheme="minorHAnsi"/>
          <w:b w:val="0"/>
          <w:szCs w:val="24"/>
        </w:rPr>
        <w:t>Zapewnienie przestrzegania warunków BHP oraz wykonanie zabezpieczeń w rejonie   prowadzonych robót należą do Wykonawcy.</w:t>
      </w:r>
    </w:p>
    <w:p w14:paraId="35E19294" w14:textId="2E995591" w:rsidR="00136C0D" w:rsidRPr="00A56DE5" w:rsidRDefault="00136C0D" w:rsidP="0033096B">
      <w:pPr>
        <w:spacing w:before="120" w:after="120"/>
        <w:jc w:val="center"/>
        <w:rPr>
          <w:rFonts w:asciiTheme="minorHAnsi" w:hAnsiTheme="minorHAnsi" w:cstheme="minorHAnsi"/>
          <w:b/>
        </w:rPr>
      </w:pPr>
      <w:r w:rsidRPr="00A56DE5">
        <w:rPr>
          <w:rFonts w:asciiTheme="minorHAnsi" w:hAnsiTheme="minorHAnsi" w:cstheme="minorHAnsi"/>
          <w:b/>
        </w:rPr>
        <w:sym w:font="Times New Roman" w:char="00A7"/>
      </w:r>
      <w:r w:rsidRPr="00A56DE5">
        <w:rPr>
          <w:rFonts w:asciiTheme="minorHAnsi" w:hAnsiTheme="minorHAnsi" w:cstheme="minorHAnsi"/>
          <w:b/>
        </w:rPr>
        <w:t xml:space="preserve"> </w:t>
      </w:r>
      <w:r w:rsidR="002628CE" w:rsidRPr="00A56DE5">
        <w:rPr>
          <w:rFonts w:asciiTheme="minorHAnsi" w:hAnsiTheme="minorHAnsi" w:cstheme="minorHAnsi"/>
          <w:b/>
        </w:rPr>
        <w:t>10</w:t>
      </w:r>
    </w:p>
    <w:p w14:paraId="29C11162" w14:textId="77777777" w:rsidR="00136C0D" w:rsidRPr="00A56DE5" w:rsidRDefault="00136C0D" w:rsidP="00CC0730">
      <w:pPr>
        <w:numPr>
          <w:ilvl w:val="0"/>
          <w:numId w:val="6"/>
        </w:numPr>
        <w:spacing w:before="120"/>
        <w:ind w:left="284" w:hanging="284"/>
        <w:rPr>
          <w:rFonts w:asciiTheme="minorHAnsi" w:hAnsiTheme="minorHAnsi" w:cstheme="minorHAnsi"/>
        </w:rPr>
      </w:pPr>
      <w:r w:rsidRPr="00A56DE5">
        <w:rPr>
          <w:rFonts w:asciiTheme="minorHAnsi" w:hAnsiTheme="minorHAnsi" w:cstheme="minorHAnsi"/>
        </w:rPr>
        <w:t xml:space="preserve">Wykonawca zobowiązuje się wykonać przedmiot umowy z materiałów własnych. </w:t>
      </w:r>
    </w:p>
    <w:p w14:paraId="6EC4995E" w14:textId="7C3DF86E" w:rsidR="00136C0D" w:rsidRPr="00A56DE5" w:rsidRDefault="00136C0D" w:rsidP="00CC0730">
      <w:pPr>
        <w:numPr>
          <w:ilvl w:val="0"/>
          <w:numId w:val="6"/>
        </w:numPr>
        <w:spacing w:before="120"/>
        <w:ind w:left="284" w:hanging="284"/>
        <w:rPr>
          <w:rFonts w:asciiTheme="minorHAnsi" w:hAnsiTheme="minorHAnsi" w:cstheme="minorHAnsi"/>
        </w:rPr>
      </w:pPr>
      <w:r w:rsidRPr="00A56DE5">
        <w:rPr>
          <w:rFonts w:asciiTheme="minorHAnsi" w:hAnsiTheme="minorHAnsi" w:cstheme="minorHAnsi"/>
        </w:rPr>
        <w:t xml:space="preserve">Materiały o których mowa w pkt.1 muszą odpowiadać wymaganiom określonym </w:t>
      </w:r>
      <w:r w:rsidR="001B2350" w:rsidRPr="00A56DE5">
        <w:rPr>
          <w:rFonts w:asciiTheme="minorHAnsi" w:hAnsiTheme="minorHAnsi" w:cstheme="minorHAnsi"/>
        </w:rPr>
        <w:br/>
      </w:r>
      <w:r w:rsidRPr="00A56DE5">
        <w:rPr>
          <w:rFonts w:asciiTheme="minorHAnsi" w:hAnsiTheme="minorHAnsi" w:cstheme="minorHAnsi"/>
        </w:rPr>
        <w:t xml:space="preserve">w specyfikacji technicznej wykonania i odbioru robót budowlanych i posiadać certyfikat Unii Europejskiej CE, a ewentualne odstępstwa muszą być uzgodnione na piśmie </w:t>
      </w:r>
      <w:r w:rsidR="001B2350" w:rsidRPr="00A56DE5">
        <w:rPr>
          <w:rFonts w:asciiTheme="minorHAnsi" w:hAnsiTheme="minorHAnsi" w:cstheme="minorHAnsi"/>
        </w:rPr>
        <w:br/>
      </w:r>
      <w:r w:rsidRPr="00A56DE5">
        <w:rPr>
          <w:rFonts w:asciiTheme="minorHAnsi" w:hAnsiTheme="minorHAnsi" w:cstheme="minorHAnsi"/>
        </w:rPr>
        <w:t xml:space="preserve">z Zamawiającym w zakresie parametrów i jakości - wymogom określonym dla wyrobów dopuszczonych do stosowania i obrotu w budownictwie (art.10 Ustawy </w:t>
      </w:r>
      <w:r w:rsidRPr="00A56DE5">
        <w:rPr>
          <w:rFonts w:asciiTheme="minorHAnsi" w:hAnsiTheme="minorHAnsi" w:cstheme="minorHAnsi"/>
          <w:i/>
          <w:iCs/>
        </w:rPr>
        <w:t>Prawo Budowlane</w:t>
      </w:r>
      <w:r w:rsidRPr="00A56DE5">
        <w:rPr>
          <w:rFonts w:asciiTheme="minorHAnsi" w:hAnsiTheme="minorHAnsi" w:cstheme="minorHAnsi"/>
        </w:rPr>
        <w:t xml:space="preserve"> - t.j. Dz. U</w:t>
      </w:r>
      <w:r w:rsidR="00242CA9" w:rsidRPr="00A56DE5">
        <w:rPr>
          <w:rFonts w:asciiTheme="minorHAnsi" w:hAnsiTheme="minorHAnsi" w:cstheme="minorHAnsi"/>
        </w:rPr>
        <w:t xml:space="preserve">. </w:t>
      </w:r>
      <w:r w:rsidRPr="00A56DE5">
        <w:rPr>
          <w:rFonts w:asciiTheme="minorHAnsi" w:hAnsiTheme="minorHAnsi" w:cstheme="minorHAnsi"/>
        </w:rPr>
        <w:t>20</w:t>
      </w:r>
      <w:r w:rsidR="00242CA9" w:rsidRPr="00A56DE5">
        <w:rPr>
          <w:rFonts w:asciiTheme="minorHAnsi" w:hAnsiTheme="minorHAnsi" w:cstheme="minorHAnsi"/>
        </w:rPr>
        <w:t>2</w:t>
      </w:r>
      <w:r w:rsidR="00AA4627" w:rsidRPr="00A56DE5">
        <w:rPr>
          <w:rFonts w:asciiTheme="minorHAnsi" w:hAnsiTheme="minorHAnsi" w:cstheme="minorHAnsi"/>
        </w:rPr>
        <w:t>6</w:t>
      </w:r>
      <w:r w:rsidR="00295172" w:rsidRPr="00A56DE5">
        <w:rPr>
          <w:rFonts w:asciiTheme="minorHAnsi" w:hAnsiTheme="minorHAnsi" w:cstheme="minorHAnsi"/>
        </w:rPr>
        <w:t xml:space="preserve"> </w:t>
      </w:r>
      <w:r w:rsidRPr="00A56DE5">
        <w:rPr>
          <w:rFonts w:asciiTheme="minorHAnsi" w:hAnsiTheme="minorHAnsi" w:cstheme="minorHAnsi"/>
        </w:rPr>
        <w:t>poz.</w:t>
      </w:r>
      <w:r w:rsidR="009B56B9" w:rsidRPr="00A56DE5">
        <w:rPr>
          <w:rFonts w:asciiTheme="minorHAnsi" w:hAnsiTheme="minorHAnsi" w:cstheme="minorHAnsi"/>
        </w:rPr>
        <w:t xml:space="preserve"> </w:t>
      </w:r>
      <w:r w:rsidR="00AA4627" w:rsidRPr="00A56DE5">
        <w:rPr>
          <w:rFonts w:asciiTheme="minorHAnsi" w:hAnsiTheme="minorHAnsi" w:cstheme="minorHAnsi"/>
        </w:rPr>
        <w:t>524</w:t>
      </w:r>
      <w:r w:rsidR="00723593" w:rsidRPr="00A56DE5">
        <w:rPr>
          <w:rFonts w:asciiTheme="minorHAnsi" w:hAnsiTheme="minorHAnsi" w:cstheme="minorHAnsi"/>
        </w:rPr>
        <w:t xml:space="preserve"> z późn. zm</w:t>
      </w:r>
      <w:r w:rsidRPr="00A56DE5">
        <w:rPr>
          <w:rFonts w:asciiTheme="minorHAnsi" w:hAnsiTheme="minorHAnsi" w:cstheme="minorHAnsi"/>
        </w:rPr>
        <w:t>).</w:t>
      </w:r>
    </w:p>
    <w:p w14:paraId="073C90E8" w14:textId="21399475" w:rsidR="00136C0D" w:rsidRPr="00A56DE5" w:rsidRDefault="00136C0D" w:rsidP="00CC0730">
      <w:pPr>
        <w:numPr>
          <w:ilvl w:val="0"/>
          <w:numId w:val="6"/>
        </w:numPr>
        <w:spacing w:before="120"/>
        <w:ind w:left="284" w:hanging="284"/>
        <w:rPr>
          <w:rFonts w:asciiTheme="minorHAnsi" w:hAnsiTheme="minorHAnsi" w:cstheme="minorHAnsi"/>
        </w:rPr>
      </w:pPr>
      <w:r w:rsidRPr="00A56DE5">
        <w:rPr>
          <w:rFonts w:asciiTheme="minorHAnsi" w:hAnsiTheme="minorHAnsi" w:cstheme="minorHAnsi"/>
        </w:rPr>
        <w:t xml:space="preserve">Na każde żądanie Zamawiającego lub Inspektora nadzoru Wykonawca obowiązany </w:t>
      </w:r>
      <w:r w:rsidRPr="00A56DE5">
        <w:rPr>
          <w:rFonts w:asciiTheme="minorHAnsi" w:hAnsiTheme="minorHAnsi" w:cstheme="minorHAnsi"/>
        </w:rPr>
        <w:br/>
        <w:t>jest okazać w stosunku do wskazanych materiałów: certyfikat na znak bezpieczeństwa, certyfikat zgodności, Polską Normę lub aprobatę techniczną oraz dokument</w:t>
      </w:r>
      <w:r w:rsidR="000B2173" w:rsidRPr="00A56DE5">
        <w:rPr>
          <w:rFonts w:asciiTheme="minorHAnsi" w:hAnsiTheme="minorHAnsi" w:cstheme="minorHAnsi"/>
        </w:rPr>
        <w:t xml:space="preserve"> </w:t>
      </w:r>
      <w:r w:rsidRPr="00A56DE5">
        <w:rPr>
          <w:rFonts w:asciiTheme="minorHAnsi" w:hAnsiTheme="minorHAnsi" w:cstheme="minorHAnsi"/>
        </w:rPr>
        <w:t xml:space="preserve">potwierdzający równoważność dla materiałów zamiennych oraz posiadają oznakowanie zgodności (zgodnie z przepisami Ustawy </w:t>
      </w:r>
      <w:r w:rsidRPr="00A56DE5">
        <w:rPr>
          <w:rFonts w:asciiTheme="minorHAnsi" w:hAnsiTheme="minorHAnsi" w:cstheme="minorHAnsi"/>
          <w:i/>
          <w:iCs/>
        </w:rPr>
        <w:t>o systemie oceny zgodności</w:t>
      </w:r>
      <w:r w:rsidR="00237FF2" w:rsidRPr="00A56DE5">
        <w:rPr>
          <w:rFonts w:asciiTheme="minorHAnsi" w:hAnsiTheme="minorHAnsi" w:cstheme="minorHAnsi"/>
          <w:i/>
          <w:iCs/>
        </w:rPr>
        <w:t xml:space="preserve"> – </w:t>
      </w:r>
      <w:r w:rsidR="00237FF2" w:rsidRPr="00A56DE5">
        <w:rPr>
          <w:rFonts w:asciiTheme="minorHAnsi" w:hAnsiTheme="minorHAnsi" w:cstheme="minorHAnsi"/>
          <w:iCs/>
        </w:rPr>
        <w:t>t.j.</w:t>
      </w:r>
      <w:r w:rsidR="00237FF2" w:rsidRPr="00A56DE5">
        <w:rPr>
          <w:rFonts w:asciiTheme="minorHAnsi" w:hAnsiTheme="minorHAnsi" w:cstheme="minorHAnsi"/>
        </w:rPr>
        <w:t xml:space="preserve"> Dz. U. 2023 poz. 215 z późn. zm.</w:t>
      </w:r>
      <w:r w:rsidR="00F43AF1" w:rsidRPr="00A56DE5">
        <w:rPr>
          <w:rFonts w:asciiTheme="minorHAnsi" w:hAnsiTheme="minorHAnsi" w:cstheme="minorHAnsi"/>
        </w:rPr>
        <w:t xml:space="preserve">) </w:t>
      </w:r>
      <w:r w:rsidRPr="00A56DE5">
        <w:rPr>
          <w:rFonts w:asciiTheme="minorHAnsi" w:hAnsiTheme="minorHAnsi" w:cstheme="minorHAnsi"/>
        </w:rPr>
        <w:t>poświadczające dopuszczenie do stosowania i sprzedaży na terenie Unii Europejskiej.</w:t>
      </w:r>
    </w:p>
    <w:p w14:paraId="398FBB2B" w14:textId="5DCA0C41" w:rsidR="00136C0D" w:rsidRPr="00A56DE5" w:rsidRDefault="00136C0D" w:rsidP="0033096B">
      <w:pPr>
        <w:spacing w:before="120" w:after="120"/>
        <w:jc w:val="center"/>
        <w:rPr>
          <w:rFonts w:asciiTheme="minorHAnsi" w:hAnsiTheme="minorHAnsi" w:cstheme="minorHAnsi"/>
          <w:b/>
          <w:bCs/>
        </w:rPr>
      </w:pPr>
      <w:r w:rsidRPr="00A56DE5">
        <w:rPr>
          <w:rFonts w:asciiTheme="minorHAnsi" w:hAnsiTheme="minorHAnsi" w:cstheme="minorHAnsi"/>
          <w:b/>
        </w:rPr>
        <w:sym w:font="Times New Roman" w:char="00A7"/>
      </w:r>
      <w:r w:rsidRPr="00A56DE5">
        <w:rPr>
          <w:rFonts w:asciiTheme="minorHAnsi" w:hAnsiTheme="minorHAnsi" w:cstheme="minorHAnsi"/>
          <w:b/>
          <w:bCs/>
        </w:rPr>
        <w:t xml:space="preserve"> 1</w:t>
      </w:r>
      <w:r w:rsidR="002628CE" w:rsidRPr="00A56DE5">
        <w:rPr>
          <w:rFonts w:asciiTheme="minorHAnsi" w:hAnsiTheme="minorHAnsi" w:cstheme="minorHAnsi"/>
          <w:b/>
          <w:bCs/>
        </w:rPr>
        <w:t>1</w:t>
      </w:r>
    </w:p>
    <w:p w14:paraId="5A0C44E0" w14:textId="7B7A0F8A" w:rsidR="00136C0D" w:rsidRPr="00A56DE5" w:rsidRDefault="00136C0D" w:rsidP="000B2173">
      <w:pPr>
        <w:numPr>
          <w:ilvl w:val="0"/>
          <w:numId w:val="7"/>
        </w:numPr>
        <w:tabs>
          <w:tab w:val="clear" w:pos="502"/>
          <w:tab w:val="num" w:pos="0"/>
        </w:tabs>
        <w:autoSpaceDE w:val="0"/>
        <w:autoSpaceDN w:val="0"/>
        <w:ind w:left="284" w:hanging="284"/>
        <w:rPr>
          <w:rFonts w:asciiTheme="minorHAnsi" w:hAnsiTheme="minorHAnsi" w:cstheme="minorHAnsi"/>
        </w:rPr>
      </w:pPr>
      <w:r w:rsidRPr="00A56DE5">
        <w:rPr>
          <w:rFonts w:asciiTheme="minorHAnsi" w:hAnsiTheme="minorHAnsi" w:cstheme="minorHAnsi"/>
        </w:rPr>
        <w:t>Wykonawca zapewni potrzebne oprzyrządowanie, potencjał ludzki oraz materiały potrzebne do zbadania na żądanie Zamawiającego jakości robót wykonanych z materiałów</w:t>
      </w:r>
      <w:r w:rsidR="00E6031D" w:rsidRPr="00A56DE5">
        <w:rPr>
          <w:rFonts w:asciiTheme="minorHAnsi" w:hAnsiTheme="minorHAnsi" w:cstheme="minorHAnsi"/>
        </w:rPr>
        <w:t xml:space="preserve"> </w:t>
      </w:r>
      <w:r w:rsidRPr="00A56DE5">
        <w:rPr>
          <w:rFonts w:asciiTheme="minorHAnsi" w:hAnsiTheme="minorHAnsi" w:cstheme="minorHAnsi"/>
        </w:rPr>
        <w:t>Wykonawcy.</w:t>
      </w:r>
    </w:p>
    <w:p w14:paraId="23BB2091" w14:textId="34E22B22" w:rsidR="00136C0D" w:rsidRPr="00A56DE5" w:rsidRDefault="00136C0D" w:rsidP="000B2173">
      <w:pPr>
        <w:numPr>
          <w:ilvl w:val="0"/>
          <w:numId w:val="7"/>
        </w:numPr>
        <w:tabs>
          <w:tab w:val="clear" w:pos="502"/>
          <w:tab w:val="num" w:pos="284"/>
        </w:tabs>
        <w:autoSpaceDE w:val="0"/>
        <w:autoSpaceDN w:val="0"/>
        <w:ind w:left="284" w:hanging="284"/>
        <w:rPr>
          <w:rFonts w:asciiTheme="minorHAnsi" w:hAnsiTheme="minorHAnsi" w:cstheme="minorHAnsi"/>
        </w:rPr>
      </w:pPr>
      <w:r w:rsidRPr="00A56DE5">
        <w:rPr>
          <w:rFonts w:asciiTheme="minorHAnsi" w:hAnsiTheme="minorHAnsi" w:cstheme="minorHAnsi"/>
        </w:rPr>
        <w:t>Badania o których  mowa w pkt</w:t>
      </w:r>
      <w:r w:rsidR="00E6031D" w:rsidRPr="00A56DE5">
        <w:rPr>
          <w:rFonts w:asciiTheme="minorHAnsi" w:hAnsiTheme="minorHAnsi" w:cstheme="minorHAnsi"/>
        </w:rPr>
        <w:t xml:space="preserve"> </w:t>
      </w:r>
      <w:r w:rsidRPr="00A56DE5">
        <w:rPr>
          <w:rFonts w:asciiTheme="minorHAnsi" w:hAnsiTheme="minorHAnsi" w:cstheme="minorHAnsi"/>
        </w:rPr>
        <w:t>1 będą realizowane przez Wykonawcę na własny koszt.</w:t>
      </w:r>
    </w:p>
    <w:p w14:paraId="5CDD1053" w14:textId="65F57DF8" w:rsidR="00136C0D" w:rsidRPr="00A56DE5" w:rsidRDefault="00136C0D" w:rsidP="000B2173">
      <w:pPr>
        <w:numPr>
          <w:ilvl w:val="0"/>
          <w:numId w:val="7"/>
        </w:numPr>
        <w:tabs>
          <w:tab w:val="num" w:pos="284"/>
        </w:tabs>
        <w:autoSpaceDE w:val="0"/>
        <w:autoSpaceDN w:val="0"/>
        <w:ind w:left="284" w:hanging="284"/>
        <w:rPr>
          <w:rFonts w:asciiTheme="minorHAnsi" w:hAnsiTheme="minorHAnsi" w:cstheme="minorHAnsi"/>
        </w:rPr>
      </w:pPr>
      <w:r w:rsidRPr="00A56DE5">
        <w:rPr>
          <w:rFonts w:asciiTheme="minorHAnsi" w:hAnsiTheme="minorHAnsi" w:cstheme="minorHAnsi"/>
        </w:rPr>
        <w:t xml:space="preserve">Jeżeli Zamawiający zażąda badań, które nie były przewidziane </w:t>
      </w:r>
      <w:r w:rsidR="000B2173" w:rsidRPr="00A56DE5">
        <w:rPr>
          <w:rFonts w:asciiTheme="minorHAnsi" w:hAnsiTheme="minorHAnsi" w:cstheme="minorHAnsi"/>
        </w:rPr>
        <w:t xml:space="preserve">niniejszą umową </w:t>
      </w:r>
      <w:r w:rsidRPr="00A56DE5">
        <w:rPr>
          <w:rFonts w:asciiTheme="minorHAnsi" w:hAnsiTheme="minorHAnsi" w:cstheme="minorHAnsi"/>
        </w:rPr>
        <w:t>to Wykonawca zobowiązany</w:t>
      </w:r>
      <w:r w:rsidR="003B5546" w:rsidRPr="00A56DE5">
        <w:rPr>
          <w:rFonts w:asciiTheme="minorHAnsi" w:hAnsiTheme="minorHAnsi" w:cstheme="minorHAnsi"/>
        </w:rPr>
        <w:t xml:space="preserve"> </w:t>
      </w:r>
      <w:r w:rsidRPr="00A56DE5">
        <w:rPr>
          <w:rFonts w:asciiTheme="minorHAnsi" w:hAnsiTheme="minorHAnsi" w:cstheme="minorHAnsi"/>
        </w:rPr>
        <w:t>jest  przeprowadzić te badania.</w:t>
      </w:r>
    </w:p>
    <w:p w14:paraId="27C81C17" w14:textId="7C286131" w:rsidR="00136C0D" w:rsidRPr="00A56DE5" w:rsidRDefault="00136C0D" w:rsidP="000B2173">
      <w:pPr>
        <w:numPr>
          <w:ilvl w:val="0"/>
          <w:numId w:val="7"/>
        </w:numPr>
        <w:tabs>
          <w:tab w:val="num" w:pos="284"/>
        </w:tabs>
        <w:autoSpaceDE w:val="0"/>
        <w:autoSpaceDN w:val="0"/>
        <w:ind w:left="284" w:hanging="284"/>
        <w:rPr>
          <w:rFonts w:asciiTheme="minorHAnsi" w:hAnsiTheme="minorHAnsi" w:cstheme="minorHAnsi"/>
        </w:rPr>
      </w:pPr>
      <w:r w:rsidRPr="00A56DE5">
        <w:rPr>
          <w:rFonts w:asciiTheme="minorHAnsi" w:hAnsiTheme="minorHAnsi" w:cstheme="minorHAnsi"/>
        </w:rPr>
        <w:t>Jeżeli w</w:t>
      </w:r>
      <w:r w:rsidR="003B5546" w:rsidRPr="00A56DE5">
        <w:rPr>
          <w:rFonts w:asciiTheme="minorHAnsi" w:hAnsiTheme="minorHAnsi" w:cstheme="minorHAnsi"/>
        </w:rPr>
        <w:t xml:space="preserve"> </w:t>
      </w:r>
      <w:r w:rsidRPr="00A56DE5">
        <w:rPr>
          <w:rFonts w:asciiTheme="minorHAnsi" w:hAnsiTheme="minorHAnsi" w:cstheme="minorHAnsi"/>
        </w:rPr>
        <w:t xml:space="preserve">rezultacie przeprowadzenia tych badań okaże się, że zastosowano materiały </w:t>
      </w:r>
      <w:r w:rsidRPr="00A56DE5">
        <w:rPr>
          <w:rFonts w:asciiTheme="minorHAnsi" w:hAnsiTheme="minorHAnsi" w:cstheme="minorHAnsi"/>
        </w:rPr>
        <w:br/>
        <w:t xml:space="preserve">bądź wykonane roboty są niezgodnie z umową, to koszty badań dodatkowych obciążają Wykonawcę, zaś gdy wyniki badań wykażą, że </w:t>
      </w:r>
      <w:r w:rsidR="000B2173" w:rsidRPr="00A56DE5">
        <w:rPr>
          <w:rFonts w:asciiTheme="minorHAnsi" w:hAnsiTheme="minorHAnsi" w:cstheme="minorHAnsi"/>
        </w:rPr>
        <w:t xml:space="preserve">materiały bądź wykonanie robót </w:t>
      </w:r>
      <w:r w:rsidRPr="00A56DE5">
        <w:rPr>
          <w:rFonts w:asciiTheme="minorHAnsi" w:hAnsiTheme="minorHAnsi" w:cstheme="minorHAnsi"/>
        </w:rPr>
        <w:t>jest zgodne z umową, to koszty tych badań obciążają Zamawiającego.</w:t>
      </w:r>
    </w:p>
    <w:p w14:paraId="2E524EBA" w14:textId="0972C6D4" w:rsidR="002628CE" w:rsidRPr="00A56DE5" w:rsidRDefault="00136C0D" w:rsidP="000B2173">
      <w:pPr>
        <w:numPr>
          <w:ilvl w:val="0"/>
          <w:numId w:val="7"/>
        </w:numPr>
        <w:tabs>
          <w:tab w:val="num" w:pos="284"/>
        </w:tabs>
        <w:autoSpaceDE w:val="0"/>
        <w:autoSpaceDN w:val="0"/>
        <w:ind w:left="284" w:hanging="284"/>
        <w:rPr>
          <w:rFonts w:asciiTheme="minorHAnsi" w:hAnsiTheme="minorHAnsi" w:cstheme="minorHAnsi"/>
        </w:rPr>
      </w:pPr>
      <w:r w:rsidRPr="00A56DE5">
        <w:rPr>
          <w:rFonts w:asciiTheme="minorHAnsi" w:hAnsiTheme="minorHAnsi" w:cstheme="minorHAnsi"/>
        </w:rPr>
        <w:t>Wykonawca w</w:t>
      </w:r>
      <w:r w:rsidR="00455D61" w:rsidRPr="00A56DE5">
        <w:rPr>
          <w:rFonts w:asciiTheme="minorHAnsi" w:hAnsiTheme="minorHAnsi" w:cstheme="minorHAnsi"/>
        </w:rPr>
        <w:t xml:space="preserve"> </w:t>
      </w:r>
      <w:r w:rsidRPr="00A56DE5">
        <w:rPr>
          <w:rFonts w:asciiTheme="minorHAnsi" w:hAnsiTheme="minorHAnsi" w:cstheme="minorHAnsi"/>
        </w:rPr>
        <w:t xml:space="preserve">terminie </w:t>
      </w:r>
      <w:r w:rsidR="00455D61" w:rsidRPr="00A56DE5">
        <w:rPr>
          <w:rFonts w:asciiTheme="minorHAnsi" w:hAnsiTheme="minorHAnsi" w:cstheme="minorHAnsi"/>
        </w:rPr>
        <w:t xml:space="preserve">7 dni </w:t>
      </w:r>
      <w:r w:rsidRPr="00A56DE5">
        <w:rPr>
          <w:rFonts w:asciiTheme="minorHAnsi" w:hAnsiTheme="minorHAnsi" w:cstheme="minorHAnsi"/>
        </w:rPr>
        <w:t>ma obowiązek zawiadomić Zamawiającego okolicznościach, które mogą przeszkodzić prawidłowemu zrealizowaniu robót. Nie spełnienie powyższych obowiązków będzie skutkować</w:t>
      </w:r>
      <w:r w:rsidR="00E53847" w:rsidRPr="00A56DE5">
        <w:rPr>
          <w:rFonts w:asciiTheme="minorHAnsi" w:hAnsiTheme="minorHAnsi" w:cstheme="minorHAnsi"/>
        </w:rPr>
        <w:t xml:space="preserve"> </w:t>
      </w:r>
      <w:r w:rsidRPr="00A56DE5">
        <w:rPr>
          <w:rFonts w:asciiTheme="minorHAnsi" w:hAnsiTheme="minorHAnsi" w:cstheme="minorHAnsi"/>
        </w:rPr>
        <w:t>odpowiedzialnością</w:t>
      </w:r>
      <w:r w:rsidR="003B5546" w:rsidRPr="00A56DE5">
        <w:rPr>
          <w:rFonts w:asciiTheme="minorHAnsi" w:hAnsiTheme="minorHAnsi" w:cstheme="minorHAnsi"/>
        </w:rPr>
        <w:t xml:space="preserve"> </w:t>
      </w:r>
      <w:r w:rsidRPr="00A56DE5">
        <w:rPr>
          <w:rFonts w:asciiTheme="minorHAnsi" w:hAnsiTheme="minorHAnsi" w:cstheme="minorHAnsi"/>
        </w:rPr>
        <w:t xml:space="preserve">odszkodowawczą Wykonawcy. </w:t>
      </w:r>
      <w:r w:rsidR="0033096B" w:rsidRPr="00A56DE5">
        <w:rPr>
          <w:rFonts w:asciiTheme="minorHAnsi" w:hAnsiTheme="minorHAnsi" w:cstheme="minorHAnsi"/>
        </w:rPr>
        <w:t>Niezależnie</w:t>
      </w:r>
      <w:r w:rsidR="00E53847" w:rsidRPr="00A56DE5">
        <w:rPr>
          <w:rFonts w:asciiTheme="minorHAnsi" w:hAnsiTheme="minorHAnsi" w:cstheme="minorHAnsi"/>
        </w:rPr>
        <w:t xml:space="preserve"> </w:t>
      </w:r>
      <w:r w:rsidR="0033096B" w:rsidRPr="00A56DE5">
        <w:rPr>
          <w:rFonts w:asciiTheme="minorHAnsi" w:hAnsiTheme="minorHAnsi" w:cstheme="minorHAnsi"/>
        </w:rPr>
        <w:t xml:space="preserve">od obowiązków wymienionych w </w:t>
      </w:r>
      <w:r w:rsidR="0033096B" w:rsidRPr="00A56DE5">
        <w:rPr>
          <w:rFonts w:asciiTheme="minorHAnsi" w:hAnsiTheme="minorHAnsi" w:cstheme="minorHAnsi"/>
        </w:rPr>
        <w:sym w:font="Times New Roman" w:char="00A7"/>
      </w:r>
      <w:r w:rsidR="00E53847" w:rsidRPr="00A56DE5">
        <w:rPr>
          <w:rFonts w:asciiTheme="minorHAnsi" w:hAnsiTheme="minorHAnsi" w:cstheme="minorHAnsi"/>
        </w:rPr>
        <w:t xml:space="preserve"> </w:t>
      </w:r>
      <w:r w:rsidR="000F7E20" w:rsidRPr="00A56DE5">
        <w:rPr>
          <w:rFonts w:asciiTheme="minorHAnsi" w:hAnsiTheme="minorHAnsi" w:cstheme="minorHAnsi"/>
        </w:rPr>
        <w:t>8</w:t>
      </w:r>
      <w:r w:rsidR="00E53847" w:rsidRPr="00A56DE5">
        <w:rPr>
          <w:rFonts w:asciiTheme="minorHAnsi" w:hAnsiTheme="minorHAnsi" w:cstheme="minorHAnsi"/>
        </w:rPr>
        <w:t xml:space="preserve"> </w:t>
      </w:r>
      <w:r w:rsidR="0033096B" w:rsidRPr="00A56DE5">
        <w:rPr>
          <w:rFonts w:asciiTheme="minorHAnsi" w:hAnsiTheme="minorHAnsi" w:cstheme="minorHAnsi"/>
        </w:rPr>
        <w:t xml:space="preserve">do </w:t>
      </w:r>
      <w:r w:rsidR="0033096B" w:rsidRPr="00A56DE5">
        <w:rPr>
          <w:rFonts w:asciiTheme="minorHAnsi" w:hAnsiTheme="minorHAnsi" w:cstheme="minorHAnsi"/>
        </w:rPr>
        <w:sym w:font="Times New Roman" w:char="00A7"/>
      </w:r>
      <w:r w:rsidR="00E53847" w:rsidRPr="00A56DE5">
        <w:rPr>
          <w:rFonts w:asciiTheme="minorHAnsi" w:hAnsiTheme="minorHAnsi" w:cstheme="minorHAnsi"/>
        </w:rPr>
        <w:t xml:space="preserve"> </w:t>
      </w:r>
      <w:r w:rsidR="0033096B" w:rsidRPr="00A56DE5">
        <w:rPr>
          <w:rFonts w:asciiTheme="minorHAnsi" w:hAnsiTheme="minorHAnsi" w:cstheme="minorHAnsi"/>
        </w:rPr>
        <w:t>1</w:t>
      </w:r>
      <w:r w:rsidR="000F7E20" w:rsidRPr="00A56DE5">
        <w:rPr>
          <w:rFonts w:asciiTheme="minorHAnsi" w:hAnsiTheme="minorHAnsi" w:cstheme="minorHAnsi"/>
        </w:rPr>
        <w:t>1</w:t>
      </w:r>
      <w:r w:rsidR="00E53847" w:rsidRPr="00A56DE5">
        <w:rPr>
          <w:rFonts w:asciiTheme="minorHAnsi" w:hAnsiTheme="minorHAnsi" w:cstheme="minorHAnsi"/>
        </w:rPr>
        <w:t xml:space="preserve"> </w:t>
      </w:r>
      <w:r w:rsidR="0033096B" w:rsidRPr="00A56DE5">
        <w:rPr>
          <w:rFonts w:asciiTheme="minorHAnsi" w:hAnsiTheme="minorHAnsi" w:cstheme="minorHAnsi"/>
        </w:rPr>
        <w:t>Umowy,</w:t>
      </w:r>
      <w:r w:rsidR="00E53847" w:rsidRPr="00A56DE5">
        <w:rPr>
          <w:rFonts w:asciiTheme="minorHAnsi" w:hAnsiTheme="minorHAnsi" w:cstheme="minorHAnsi"/>
        </w:rPr>
        <w:t xml:space="preserve"> </w:t>
      </w:r>
      <w:r w:rsidR="0033096B" w:rsidRPr="00A56DE5">
        <w:rPr>
          <w:rFonts w:asciiTheme="minorHAnsi" w:hAnsiTheme="minorHAnsi" w:cstheme="minorHAnsi"/>
        </w:rPr>
        <w:t>Wykonawca ma obowiązek:</w:t>
      </w:r>
      <w:r w:rsidR="00655DC5" w:rsidRPr="00A56DE5">
        <w:rPr>
          <w:rFonts w:asciiTheme="minorHAnsi" w:hAnsiTheme="minorHAnsi" w:cstheme="minorHAnsi"/>
        </w:rPr>
        <w:t xml:space="preserve"> </w:t>
      </w:r>
      <w:r w:rsidR="0033096B" w:rsidRPr="00A56DE5">
        <w:rPr>
          <w:rFonts w:asciiTheme="minorHAnsi" w:hAnsiTheme="minorHAnsi" w:cstheme="minorHAnsi"/>
        </w:rPr>
        <w:t xml:space="preserve">w przypadku zniszczenia lub uszkodzenia </w:t>
      </w:r>
      <w:r w:rsidR="006D6944" w:rsidRPr="00A56DE5">
        <w:rPr>
          <w:rFonts w:asciiTheme="minorHAnsi" w:hAnsiTheme="minorHAnsi" w:cstheme="minorHAnsi"/>
        </w:rPr>
        <w:t>mienia, oznakowania</w:t>
      </w:r>
      <w:r w:rsidR="0033096B" w:rsidRPr="00A56DE5">
        <w:rPr>
          <w:rFonts w:asciiTheme="minorHAnsi" w:hAnsiTheme="minorHAnsi" w:cstheme="minorHAnsi"/>
        </w:rPr>
        <w:t xml:space="preserve">, ich części bądź urządzeń w toku realizacji – naprawienia i doprowadzenia ich do stanu pierwotnego  -  </w:t>
      </w:r>
      <w:r w:rsidR="006A6892" w:rsidRPr="00A56DE5">
        <w:rPr>
          <w:rFonts w:asciiTheme="minorHAnsi" w:hAnsiTheme="minorHAnsi" w:cstheme="minorHAnsi"/>
        </w:rPr>
        <w:br/>
        <w:t>na swój koszt.</w:t>
      </w:r>
    </w:p>
    <w:p w14:paraId="278F845E" w14:textId="77777777" w:rsidR="00A56DE5" w:rsidRPr="00A56DE5" w:rsidRDefault="00A56DE5" w:rsidP="006A6892">
      <w:pPr>
        <w:spacing w:before="120"/>
        <w:ind w:left="284" w:hanging="284"/>
        <w:jc w:val="both"/>
        <w:rPr>
          <w:rFonts w:asciiTheme="minorHAnsi" w:hAnsiTheme="minorHAnsi" w:cstheme="minorHAnsi"/>
        </w:rPr>
      </w:pPr>
    </w:p>
    <w:p w14:paraId="40169B17" w14:textId="7B2AA6EA" w:rsidR="00136C0D" w:rsidRPr="00A56DE5" w:rsidRDefault="00136C0D" w:rsidP="001972EA">
      <w:pPr>
        <w:spacing w:line="360" w:lineRule="auto"/>
        <w:jc w:val="center"/>
        <w:rPr>
          <w:rFonts w:asciiTheme="minorHAnsi" w:hAnsiTheme="minorHAnsi" w:cstheme="minorHAnsi"/>
          <w:b/>
        </w:rPr>
      </w:pPr>
      <w:r w:rsidRPr="00A56DE5">
        <w:rPr>
          <w:rFonts w:asciiTheme="minorHAnsi" w:hAnsiTheme="minorHAnsi" w:cstheme="minorHAnsi"/>
          <w:b/>
        </w:rPr>
        <w:t>ZATRUDNIENI</w:t>
      </w:r>
      <w:r w:rsidR="001C25E0" w:rsidRPr="00A56DE5">
        <w:rPr>
          <w:rFonts w:asciiTheme="minorHAnsi" w:hAnsiTheme="minorHAnsi" w:cstheme="minorHAnsi"/>
          <w:b/>
        </w:rPr>
        <w:t>E</w:t>
      </w:r>
      <w:r w:rsidRPr="00A56DE5">
        <w:rPr>
          <w:rFonts w:asciiTheme="minorHAnsi" w:hAnsiTheme="minorHAnsi" w:cstheme="minorHAnsi"/>
          <w:b/>
        </w:rPr>
        <w:t xml:space="preserve"> OSÓB NA </w:t>
      </w:r>
      <w:r w:rsidR="001C25E0" w:rsidRPr="00A56DE5">
        <w:rPr>
          <w:rFonts w:asciiTheme="minorHAnsi" w:hAnsiTheme="minorHAnsi" w:cstheme="minorHAnsi"/>
          <w:b/>
        </w:rPr>
        <w:t xml:space="preserve">PODSTAWIE </w:t>
      </w:r>
      <w:r w:rsidRPr="00A56DE5">
        <w:rPr>
          <w:rFonts w:asciiTheme="minorHAnsi" w:hAnsiTheme="minorHAnsi" w:cstheme="minorHAnsi"/>
          <w:b/>
        </w:rPr>
        <w:t>UMOWĘ O PRACĘ</w:t>
      </w:r>
    </w:p>
    <w:p w14:paraId="3E488F82" w14:textId="68D72C2D" w:rsidR="00136C0D" w:rsidRPr="00A56DE5" w:rsidRDefault="00136C0D" w:rsidP="0033096B">
      <w:pPr>
        <w:spacing w:before="120" w:after="120" w:line="276" w:lineRule="auto"/>
        <w:jc w:val="center"/>
        <w:rPr>
          <w:rFonts w:asciiTheme="minorHAnsi" w:hAnsiTheme="minorHAnsi" w:cstheme="minorHAnsi"/>
          <w:b/>
        </w:rPr>
      </w:pPr>
      <w:r w:rsidRPr="00A56DE5">
        <w:rPr>
          <w:rFonts w:asciiTheme="minorHAnsi" w:hAnsiTheme="minorHAnsi" w:cstheme="minorHAnsi"/>
          <w:b/>
        </w:rPr>
        <w:sym w:font="Times New Roman" w:char="00A7"/>
      </w:r>
      <w:r w:rsidR="001D3154" w:rsidRPr="00A56DE5">
        <w:rPr>
          <w:rFonts w:asciiTheme="minorHAnsi" w:hAnsiTheme="minorHAnsi" w:cstheme="minorHAnsi"/>
          <w:b/>
        </w:rPr>
        <w:t xml:space="preserve"> </w:t>
      </w:r>
      <w:r w:rsidRPr="00A56DE5">
        <w:rPr>
          <w:rFonts w:asciiTheme="minorHAnsi" w:hAnsiTheme="minorHAnsi" w:cstheme="minorHAnsi"/>
          <w:b/>
        </w:rPr>
        <w:t>1</w:t>
      </w:r>
      <w:r w:rsidR="00AE03BF" w:rsidRPr="00A56DE5">
        <w:rPr>
          <w:rFonts w:asciiTheme="minorHAnsi" w:hAnsiTheme="minorHAnsi" w:cstheme="minorHAnsi"/>
          <w:b/>
        </w:rPr>
        <w:t>2</w:t>
      </w:r>
    </w:p>
    <w:p w14:paraId="00B64A05" w14:textId="77777777" w:rsidR="00136C0D" w:rsidRPr="00A56DE5" w:rsidRDefault="00136C0D" w:rsidP="00CC0730">
      <w:pPr>
        <w:pStyle w:val="Akapitzlist"/>
        <w:numPr>
          <w:ilvl w:val="0"/>
          <w:numId w:val="10"/>
        </w:numPr>
        <w:ind w:left="284" w:hanging="284"/>
        <w:rPr>
          <w:rFonts w:asciiTheme="minorHAnsi" w:hAnsiTheme="minorHAnsi" w:cstheme="minorHAnsi"/>
        </w:rPr>
      </w:pPr>
      <w:r w:rsidRPr="00A56DE5">
        <w:rPr>
          <w:rFonts w:asciiTheme="minorHAnsi" w:hAnsiTheme="minorHAnsi" w:cstheme="minorHAnsi"/>
        </w:rPr>
        <w:t>Zamawiający określa obowiązek zatrudnienia na podstawie umowy o pracę:</w:t>
      </w:r>
    </w:p>
    <w:p w14:paraId="6C42427C" w14:textId="77777777" w:rsidR="00EA1D5D" w:rsidRPr="00A56DE5" w:rsidRDefault="00136C0D" w:rsidP="00CC0730">
      <w:pPr>
        <w:pStyle w:val="Akapitzlist"/>
        <w:numPr>
          <w:ilvl w:val="0"/>
          <w:numId w:val="13"/>
        </w:numPr>
        <w:ind w:left="284" w:hanging="284"/>
        <w:rPr>
          <w:rFonts w:asciiTheme="minorHAnsi" w:hAnsiTheme="minorHAnsi" w:cstheme="minorHAnsi"/>
        </w:rPr>
      </w:pPr>
      <w:r w:rsidRPr="00A56DE5">
        <w:rPr>
          <w:rFonts w:asciiTheme="minorHAnsi" w:hAnsiTheme="minorHAnsi" w:cstheme="minorHAnsi"/>
        </w:rPr>
        <w:t>Kierownika Robót;</w:t>
      </w:r>
    </w:p>
    <w:p w14:paraId="44FD7061" w14:textId="77777777" w:rsidR="00136C0D" w:rsidRPr="00A56DE5" w:rsidRDefault="00136C0D" w:rsidP="00CC0730">
      <w:pPr>
        <w:pStyle w:val="Akapitzlist"/>
        <w:numPr>
          <w:ilvl w:val="0"/>
          <w:numId w:val="13"/>
        </w:numPr>
        <w:ind w:left="284" w:hanging="284"/>
        <w:rPr>
          <w:rFonts w:asciiTheme="minorHAnsi" w:hAnsiTheme="minorHAnsi" w:cstheme="minorHAnsi"/>
        </w:rPr>
      </w:pPr>
      <w:r w:rsidRPr="00A56DE5">
        <w:rPr>
          <w:rFonts w:asciiTheme="minorHAnsi" w:hAnsiTheme="minorHAnsi" w:cstheme="minorHAnsi"/>
        </w:rPr>
        <w:t>wszystkich osób wykonujących następujące czynności w zakresie realizacji</w:t>
      </w:r>
      <w:r w:rsidRPr="00A56DE5">
        <w:rPr>
          <w:rFonts w:asciiTheme="minorHAnsi" w:hAnsiTheme="minorHAnsi" w:cstheme="minorHAnsi"/>
        </w:rPr>
        <w:br/>
        <w:t>przedmiotu zamówienia</w:t>
      </w:r>
    </w:p>
    <w:p w14:paraId="49CD1CD1" w14:textId="77777777" w:rsidR="00136C0D" w:rsidRPr="00A56DE5" w:rsidRDefault="00136C0D" w:rsidP="00CC0730">
      <w:pPr>
        <w:pStyle w:val="Akapitzlist"/>
        <w:numPr>
          <w:ilvl w:val="0"/>
          <w:numId w:val="14"/>
        </w:numPr>
        <w:ind w:left="284" w:hanging="284"/>
        <w:rPr>
          <w:rFonts w:asciiTheme="minorHAnsi" w:hAnsiTheme="minorHAnsi" w:cstheme="minorHAnsi"/>
        </w:rPr>
      </w:pPr>
      <w:r w:rsidRPr="00A56DE5">
        <w:rPr>
          <w:rFonts w:asciiTheme="minorHAnsi" w:hAnsiTheme="minorHAnsi" w:cstheme="minorHAnsi"/>
        </w:rPr>
        <w:lastRenderedPageBreak/>
        <w:t>wykonywanie  prac  objętych  zakresem zamówienia  wskazanym w Opisie przedmiotu zamówienia w tym prac fizycznych oraz operatorów  sprzętu – jeżeli wykonywanie tych czynności polega na wykonywaniu pracy w rozumieniu przepisów kodeksu pracy.</w:t>
      </w:r>
    </w:p>
    <w:p w14:paraId="5CD76720" w14:textId="02289977" w:rsidR="0035161A" w:rsidRPr="00A56DE5" w:rsidRDefault="00136C0D" w:rsidP="00CC0730">
      <w:pPr>
        <w:pStyle w:val="Akapitzlist"/>
        <w:numPr>
          <w:ilvl w:val="0"/>
          <w:numId w:val="10"/>
        </w:numPr>
        <w:ind w:left="284" w:hanging="284"/>
        <w:rPr>
          <w:rFonts w:asciiTheme="minorHAnsi" w:hAnsiTheme="minorHAnsi" w:cstheme="minorHAnsi"/>
        </w:rPr>
      </w:pPr>
      <w:r w:rsidRPr="00A56DE5">
        <w:rPr>
          <w:rFonts w:asciiTheme="minorHAnsi" w:hAnsiTheme="minorHAnsi" w:cstheme="minorHAnsi"/>
        </w:rPr>
        <w:t>Obowiązek określony w ust. 1 dotyczy także podwykonawców.</w:t>
      </w:r>
      <w:r w:rsidR="0033096B" w:rsidRPr="00A56DE5">
        <w:rPr>
          <w:rFonts w:asciiTheme="minorHAnsi" w:hAnsiTheme="minorHAnsi" w:cstheme="minorHAnsi"/>
        </w:rPr>
        <w:t xml:space="preserve"> </w:t>
      </w:r>
      <w:r w:rsidR="000B2173" w:rsidRPr="00A56DE5">
        <w:rPr>
          <w:rFonts w:asciiTheme="minorHAnsi" w:hAnsiTheme="minorHAnsi" w:cstheme="minorHAnsi"/>
        </w:rPr>
        <w:t xml:space="preserve">Wykonawca </w:t>
      </w:r>
      <w:r w:rsidRPr="00A56DE5">
        <w:rPr>
          <w:rFonts w:asciiTheme="minorHAnsi" w:hAnsiTheme="minorHAnsi" w:cstheme="minorHAnsi"/>
        </w:rPr>
        <w:t>jest zobowiązany zawrzeć w każdej umowie o</w:t>
      </w:r>
      <w:r w:rsidR="000B2173" w:rsidRPr="00A56DE5">
        <w:rPr>
          <w:rFonts w:asciiTheme="minorHAnsi" w:hAnsiTheme="minorHAnsi" w:cstheme="minorHAnsi"/>
        </w:rPr>
        <w:t xml:space="preserve"> podwykonawstwo stosowne zapisy </w:t>
      </w:r>
      <w:r w:rsidRPr="00A56DE5">
        <w:rPr>
          <w:rFonts w:asciiTheme="minorHAnsi" w:hAnsiTheme="minorHAnsi" w:cstheme="minorHAnsi"/>
        </w:rPr>
        <w:t>zobowiązujące podwykonawców do zatrudnienia na umowę o prace wszystkich osób wykonujących czynności o których mowa w ust. 1 lit. b;</w:t>
      </w:r>
    </w:p>
    <w:p w14:paraId="4E9C115D" w14:textId="1C2461C9" w:rsidR="0035161A" w:rsidRPr="00A56DE5" w:rsidRDefault="00136C0D" w:rsidP="00CC0730">
      <w:pPr>
        <w:pStyle w:val="Akapitzlist"/>
        <w:numPr>
          <w:ilvl w:val="0"/>
          <w:numId w:val="10"/>
        </w:numPr>
        <w:ind w:left="284" w:hanging="284"/>
        <w:rPr>
          <w:rFonts w:asciiTheme="minorHAnsi" w:hAnsiTheme="minorHAnsi" w:cstheme="minorHAnsi"/>
        </w:rPr>
      </w:pPr>
      <w:r w:rsidRPr="00A56DE5">
        <w:rPr>
          <w:rFonts w:asciiTheme="minorHAnsi" w:hAnsiTheme="minorHAnsi" w:cstheme="minorHAnsi"/>
        </w:rPr>
        <w:t xml:space="preserve">Wykonawca składa wykaz osób, które realizują zamówienie wraz z oświadczeniem </w:t>
      </w:r>
      <w:r w:rsidRPr="00A56DE5">
        <w:rPr>
          <w:rFonts w:asciiTheme="minorHAnsi" w:hAnsiTheme="minorHAnsi" w:cstheme="minorHAnsi"/>
        </w:rPr>
        <w:br/>
        <w:t xml:space="preserve">że są one zatrudnione na podstawie umowy </w:t>
      </w:r>
      <w:r w:rsidR="000B2173" w:rsidRPr="00A56DE5">
        <w:rPr>
          <w:rFonts w:asciiTheme="minorHAnsi" w:hAnsiTheme="minorHAnsi" w:cstheme="minorHAnsi"/>
        </w:rPr>
        <w:t xml:space="preserve">o pracę przed przystąpieniem do </w:t>
      </w:r>
      <w:r w:rsidRPr="00A56DE5">
        <w:rPr>
          <w:rFonts w:asciiTheme="minorHAnsi" w:hAnsiTheme="minorHAnsi" w:cstheme="minorHAnsi"/>
        </w:rPr>
        <w:t>wykonywania robót. Zamawiający nie przekaże wykonawcy placu budowy do momentu otrzymania wykazu, o którym mowa w zdaniu poprzedzającym.</w:t>
      </w:r>
      <w:r w:rsidR="00E53847" w:rsidRPr="00A56DE5">
        <w:rPr>
          <w:rFonts w:asciiTheme="minorHAnsi" w:hAnsiTheme="minorHAnsi" w:cstheme="minorHAnsi"/>
        </w:rPr>
        <w:t xml:space="preserve"> </w:t>
      </w:r>
      <w:r w:rsidRPr="00A56DE5">
        <w:rPr>
          <w:rFonts w:asciiTheme="minorHAnsi" w:hAnsiTheme="minorHAnsi" w:cstheme="minorHAnsi"/>
        </w:rPr>
        <w:t>Wynikłe</w:t>
      </w:r>
      <w:r w:rsidR="00E53847" w:rsidRPr="00A56DE5">
        <w:rPr>
          <w:rFonts w:asciiTheme="minorHAnsi" w:hAnsiTheme="minorHAnsi" w:cstheme="minorHAnsi"/>
        </w:rPr>
        <w:t xml:space="preserve"> </w:t>
      </w:r>
      <w:r w:rsidRPr="00A56DE5">
        <w:rPr>
          <w:rFonts w:asciiTheme="minorHAnsi" w:hAnsiTheme="minorHAnsi" w:cstheme="minorHAnsi"/>
        </w:rPr>
        <w:t xml:space="preserve">z tego opóźnienie </w:t>
      </w:r>
      <w:r w:rsidR="0033096B" w:rsidRPr="00A56DE5">
        <w:rPr>
          <w:rFonts w:asciiTheme="minorHAnsi" w:hAnsiTheme="minorHAnsi" w:cstheme="minorHAnsi"/>
        </w:rPr>
        <w:br/>
      </w:r>
      <w:r w:rsidRPr="00A56DE5">
        <w:rPr>
          <w:rFonts w:asciiTheme="minorHAnsi" w:hAnsiTheme="minorHAnsi" w:cstheme="minorHAnsi"/>
        </w:rPr>
        <w:t>w realizacji przedmiotu zamówienia będzie traktowane, jako</w:t>
      </w:r>
      <w:r w:rsidR="00E53847" w:rsidRPr="00A56DE5">
        <w:rPr>
          <w:rFonts w:asciiTheme="minorHAnsi" w:hAnsiTheme="minorHAnsi" w:cstheme="minorHAnsi"/>
        </w:rPr>
        <w:t xml:space="preserve"> </w:t>
      </w:r>
      <w:r w:rsidRPr="00A56DE5">
        <w:rPr>
          <w:rFonts w:asciiTheme="minorHAnsi" w:hAnsiTheme="minorHAnsi" w:cstheme="minorHAnsi"/>
        </w:rPr>
        <w:t>opóźnienie z</w:t>
      </w:r>
      <w:r w:rsidR="00E53847" w:rsidRPr="00A56DE5">
        <w:rPr>
          <w:rFonts w:asciiTheme="minorHAnsi" w:hAnsiTheme="minorHAnsi" w:cstheme="minorHAnsi"/>
        </w:rPr>
        <w:t xml:space="preserve"> </w:t>
      </w:r>
      <w:r w:rsidR="000B2173" w:rsidRPr="00A56DE5">
        <w:rPr>
          <w:rFonts w:asciiTheme="minorHAnsi" w:hAnsiTheme="minorHAnsi" w:cstheme="minorHAnsi"/>
        </w:rPr>
        <w:t xml:space="preserve">winy </w:t>
      </w:r>
      <w:r w:rsidRPr="00A56DE5">
        <w:rPr>
          <w:rFonts w:asciiTheme="minorHAnsi" w:hAnsiTheme="minorHAnsi" w:cstheme="minorHAnsi"/>
        </w:rPr>
        <w:t>wykonawcy.</w:t>
      </w:r>
    </w:p>
    <w:p w14:paraId="5452F559" w14:textId="77777777" w:rsidR="0035161A" w:rsidRPr="00A56DE5" w:rsidRDefault="00136C0D" w:rsidP="00CC0730">
      <w:pPr>
        <w:pStyle w:val="Akapitzlist"/>
        <w:numPr>
          <w:ilvl w:val="0"/>
          <w:numId w:val="10"/>
        </w:numPr>
        <w:ind w:left="284" w:hanging="284"/>
        <w:rPr>
          <w:rFonts w:asciiTheme="minorHAnsi" w:hAnsiTheme="minorHAnsi" w:cstheme="minorHAnsi"/>
        </w:rPr>
      </w:pPr>
      <w:r w:rsidRPr="00A56DE5">
        <w:rPr>
          <w:rFonts w:asciiTheme="minorHAnsi" w:hAnsiTheme="minorHAnsi" w:cstheme="minorHAnsi"/>
        </w:rPr>
        <w:t xml:space="preserve">Każdorazowa zmiana wykazu osób, o którym mowa w ust. 3 nie wymaga aneksu </w:t>
      </w:r>
      <w:r w:rsidR="00EA1D5D" w:rsidRPr="00A56DE5">
        <w:rPr>
          <w:rFonts w:asciiTheme="minorHAnsi" w:hAnsiTheme="minorHAnsi" w:cstheme="minorHAnsi"/>
        </w:rPr>
        <w:br/>
      </w:r>
      <w:r w:rsidRPr="00A56DE5">
        <w:rPr>
          <w:rFonts w:asciiTheme="minorHAnsi" w:hAnsiTheme="minorHAnsi" w:cstheme="minorHAnsi"/>
        </w:rPr>
        <w:t xml:space="preserve">do umowy (wykonawca przedstawia korektę listy osób wykonujących zamówienie </w:t>
      </w:r>
      <w:r w:rsidR="00EA1D5D" w:rsidRPr="00A56DE5">
        <w:rPr>
          <w:rFonts w:asciiTheme="minorHAnsi" w:hAnsiTheme="minorHAnsi" w:cstheme="minorHAnsi"/>
        </w:rPr>
        <w:br/>
      </w:r>
      <w:r w:rsidRPr="00A56DE5">
        <w:rPr>
          <w:rFonts w:asciiTheme="minorHAnsi" w:hAnsiTheme="minorHAnsi" w:cstheme="minorHAnsi"/>
        </w:rPr>
        <w:t>do wiadomości zamawiającego).</w:t>
      </w:r>
    </w:p>
    <w:p w14:paraId="2D50EF66" w14:textId="437F820C" w:rsidR="007A4615" w:rsidRPr="00A56DE5" w:rsidRDefault="00136C0D" w:rsidP="00CC0730">
      <w:pPr>
        <w:pStyle w:val="Akapitzlist"/>
        <w:numPr>
          <w:ilvl w:val="0"/>
          <w:numId w:val="10"/>
        </w:numPr>
        <w:ind w:left="284" w:hanging="284"/>
        <w:rPr>
          <w:rFonts w:asciiTheme="minorHAnsi" w:hAnsiTheme="minorHAnsi" w:cstheme="minorHAnsi"/>
        </w:rPr>
      </w:pPr>
      <w:r w:rsidRPr="00A56DE5">
        <w:rPr>
          <w:rFonts w:asciiTheme="minorHAnsi" w:hAnsiTheme="minorHAnsi" w:cstheme="minorHAnsi"/>
        </w:rPr>
        <w:t xml:space="preserve">Zamawiający zastrzega sobie prawo przeprowadzenia kontroli na miejscu wykonywania przedmiotu umowy w celu zweryfikowania, czy osoby wykonujące czynności przy realizacji zamówienia są osobami wskazanymi przez wykonawcę w wykazie o którym mowa w ust. 3. Osoby oddelegowane przez wykonawcę są zobowiązane podać imię </w:t>
      </w:r>
      <w:r w:rsidR="000B2173" w:rsidRPr="00A56DE5">
        <w:rPr>
          <w:rFonts w:asciiTheme="minorHAnsi" w:hAnsiTheme="minorHAnsi" w:cstheme="minorHAnsi"/>
        </w:rPr>
        <w:br/>
      </w:r>
      <w:r w:rsidRPr="00A56DE5">
        <w:rPr>
          <w:rFonts w:asciiTheme="minorHAnsi" w:hAnsiTheme="minorHAnsi" w:cstheme="minorHAnsi"/>
        </w:rPr>
        <w:t xml:space="preserve">i nazwisko podczas kontroli przeprowadzanej przez zamawiającego. W razie odmowy podania danych umożliwiających identyfikację osób wykonujących prace </w:t>
      </w:r>
      <w:r w:rsidR="000B2173" w:rsidRPr="00A56DE5">
        <w:rPr>
          <w:rFonts w:asciiTheme="minorHAnsi" w:hAnsiTheme="minorHAnsi" w:cstheme="minorHAnsi"/>
        </w:rPr>
        <w:t xml:space="preserve">będące </w:t>
      </w:r>
      <w:r w:rsidR="0033096B" w:rsidRPr="00A56DE5">
        <w:rPr>
          <w:rFonts w:asciiTheme="minorHAnsi" w:hAnsiTheme="minorHAnsi" w:cstheme="minorHAnsi"/>
        </w:rPr>
        <w:t xml:space="preserve">przedmiotem umowy </w:t>
      </w:r>
      <w:r w:rsidRPr="00A56DE5">
        <w:rPr>
          <w:rFonts w:asciiTheme="minorHAnsi" w:hAnsiTheme="minorHAnsi" w:cstheme="minorHAnsi"/>
        </w:rPr>
        <w:t>na placu budowy zamawiający wzywa kierownika robót do wydania zakazu wykonywania przez te osoby prac do momentu wyjaśnienia podstawy ich zatrudnienia oraz wzywa wykonawcę do złożenia pisemnego oświadczenia wskazującego dane osób, które odmówiły podania imienia i nazwiska podczas kontroli zamawiającego.</w:t>
      </w:r>
    </w:p>
    <w:p w14:paraId="0273BD80" w14:textId="77777777" w:rsidR="007A4615" w:rsidRPr="00A56DE5" w:rsidRDefault="007A4615" w:rsidP="00CC0730">
      <w:pPr>
        <w:pStyle w:val="Akapitzlist"/>
        <w:numPr>
          <w:ilvl w:val="0"/>
          <w:numId w:val="10"/>
        </w:numPr>
        <w:ind w:left="284" w:hanging="284"/>
        <w:rPr>
          <w:rStyle w:val="FontStyle21"/>
          <w:rFonts w:asciiTheme="minorHAnsi" w:hAnsiTheme="minorHAnsi" w:cstheme="minorHAnsi"/>
          <w:sz w:val="24"/>
          <w:szCs w:val="24"/>
        </w:rPr>
      </w:pPr>
      <w:r w:rsidRPr="00A56DE5">
        <w:rPr>
          <w:rStyle w:val="FontStyle21"/>
          <w:rFonts w:asciiTheme="minorHAnsi" w:hAnsiTheme="minorHAnsi" w:cstheme="minorHAnsi"/>
          <w:sz w:val="24"/>
          <w:szCs w:val="24"/>
        </w:rPr>
        <w:t>Każdorazowo na wezwanie Zamawiającego, w terminie przez niego wskazanym Wykonawca jest zobowiązany przedstawić dowody zatrudnienia na umowę o pracę przez Wykonawcę (dotyczy również Podwykonawców) osób wskazanych w wykazie, o którym mowa w ustępie 3.</w:t>
      </w:r>
    </w:p>
    <w:p w14:paraId="45377E0F" w14:textId="77777777" w:rsidR="007A4615" w:rsidRPr="00A56DE5" w:rsidRDefault="007A4615" w:rsidP="00CC0730">
      <w:pPr>
        <w:pStyle w:val="Akapitzlist"/>
        <w:numPr>
          <w:ilvl w:val="0"/>
          <w:numId w:val="10"/>
        </w:numPr>
        <w:ind w:left="284" w:hanging="284"/>
        <w:rPr>
          <w:rStyle w:val="FontStyle21"/>
          <w:rFonts w:asciiTheme="minorHAnsi" w:hAnsiTheme="minorHAnsi" w:cstheme="minorHAnsi"/>
          <w:sz w:val="24"/>
          <w:szCs w:val="24"/>
        </w:rPr>
      </w:pPr>
      <w:r w:rsidRPr="00A56DE5">
        <w:rPr>
          <w:rStyle w:val="FontStyle21"/>
          <w:rFonts w:asciiTheme="minorHAnsi" w:hAnsiTheme="minorHAnsi" w:cstheme="minorHAnsi"/>
          <w:sz w:val="24"/>
          <w:szCs w:val="24"/>
        </w:rPr>
        <w:t>Nieprzedłożenie przez Wykonawcę ( Podwykonawcę ) w wyznaczonym terminie żądanych przez Zamawiającego dowodów  w celu potwierdzenia spełnienia wymogu zatrudnienia osób na podstawie umowy o pracę traktowane będzie jako niewypełnienie obowiązku zatrudnienia na umowę o pracę  pracowników wykonujących czynności określone w ust. 1 niniejszego paragrafu.</w:t>
      </w:r>
    </w:p>
    <w:p w14:paraId="64BDE7AF" w14:textId="7D65CB5C" w:rsidR="007A4615" w:rsidRPr="00A56DE5" w:rsidRDefault="007A4615" w:rsidP="00CC0730">
      <w:pPr>
        <w:pStyle w:val="Akapitzlist"/>
        <w:numPr>
          <w:ilvl w:val="0"/>
          <w:numId w:val="10"/>
        </w:numPr>
        <w:ind w:left="284" w:hanging="284"/>
        <w:rPr>
          <w:rFonts w:asciiTheme="minorHAnsi" w:hAnsiTheme="minorHAnsi" w:cstheme="minorHAnsi"/>
        </w:rPr>
      </w:pPr>
      <w:r w:rsidRPr="00A56DE5">
        <w:rPr>
          <w:rStyle w:val="FontStyle21"/>
          <w:rFonts w:asciiTheme="minorHAnsi" w:hAnsiTheme="minorHAnsi" w:cstheme="minorHAnsi"/>
          <w:sz w:val="24"/>
          <w:szCs w:val="24"/>
        </w:rPr>
        <w:t>W przypadku uzasadnionych wątpliwości co do przestrzegania prawa pracy przez Wykonawcę lub Podwykonawcę Zamawiający może zwrócić się o przeprowadzenie kontroli przez Państwową Inspekcję Pracy.</w:t>
      </w:r>
    </w:p>
    <w:p w14:paraId="0C9BBA0E" w14:textId="77777777" w:rsidR="00136C0D" w:rsidRPr="00A56DE5" w:rsidRDefault="00136C0D" w:rsidP="00136C0D">
      <w:pPr>
        <w:spacing w:line="276" w:lineRule="auto"/>
        <w:jc w:val="both"/>
        <w:rPr>
          <w:rFonts w:asciiTheme="minorHAnsi" w:hAnsiTheme="minorHAnsi" w:cstheme="minorHAnsi"/>
        </w:rPr>
      </w:pPr>
    </w:p>
    <w:p w14:paraId="4D3D55B8" w14:textId="77777777" w:rsidR="00136C0D" w:rsidRPr="00A56DE5" w:rsidRDefault="00136C0D" w:rsidP="00B615B4">
      <w:pPr>
        <w:spacing w:line="360" w:lineRule="auto"/>
        <w:jc w:val="center"/>
        <w:rPr>
          <w:rFonts w:asciiTheme="minorHAnsi" w:hAnsiTheme="minorHAnsi" w:cstheme="minorHAnsi"/>
          <w:b/>
        </w:rPr>
      </w:pPr>
      <w:r w:rsidRPr="00A56DE5">
        <w:rPr>
          <w:rFonts w:asciiTheme="minorHAnsi" w:hAnsiTheme="minorHAnsi" w:cstheme="minorHAnsi"/>
          <w:b/>
        </w:rPr>
        <w:t>PODWYKONAWSTWO</w:t>
      </w:r>
    </w:p>
    <w:p w14:paraId="450E5B3F" w14:textId="5AA2C1EF" w:rsidR="00136C0D" w:rsidRPr="00A56DE5" w:rsidRDefault="00136C0D" w:rsidP="00B615B4">
      <w:pPr>
        <w:spacing w:before="120" w:after="120" w:line="276" w:lineRule="auto"/>
        <w:jc w:val="center"/>
        <w:rPr>
          <w:rFonts w:asciiTheme="minorHAnsi" w:hAnsiTheme="minorHAnsi" w:cstheme="minorHAnsi"/>
          <w:b/>
        </w:rPr>
      </w:pPr>
      <w:r w:rsidRPr="00A56DE5">
        <w:rPr>
          <w:rFonts w:asciiTheme="minorHAnsi" w:hAnsiTheme="minorHAnsi" w:cstheme="minorHAnsi"/>
          <w:b/>
        </w:rPr>
        <w:t xml:space="preserve"> § 1</w:t>
      </w:r>
      <w:r w:rsidR="00AE03BF" w:rsidRPr="00A56DE5">
        <w:rPr>
          <w:rFonts w:asciiTheme="minorHAnsi" w:hAnsiTheme="minorHAnsi" w:cstheme="minorHAnsi"/>
          <w:b/>
        </w:rPr>
        <w:t>3</w:t>
      </w:r>
    </w:p>
    <w:p w14:paraId="28DF9688" w14:textId="77777777" w:rsidR="00E716F5" w:rsidRPr="00A56DE5" w:rsidRDefault="00E716F5" w:rsidP="00CC0730">
      <w:pPr>
        <w:pStyle w:val="Akapitzlist"/>
        <w:numPr>
          <w:ilvl w:val="3"/>
          <w:numId w:val="19"/>
        </w:numPr>
        <w:autoSpaceDN w:val="0"/>
        <w:spacing w:before="120"/>
        <w:ind w:left="397" w:hanging="397"/>
        <w:contextualSpacing w:val="0"/>
        <w:rPr>
          <w:rFonts w:asciiTheme="minorHAnsi" w:eastAsia="Arial" w:hAnsiTheme="minorHAnsi" w:cstheme="minorHAnsi"/>
          <w:bCs/>
        </w:rPr>
      </w:pPr>
      <w:r w:rsidRPr="00A56DE5">
        <w:rPr>
          <w:rFonts w:asciiTheme="minorHAnsi" w:eastAsia="Arial" w:hAnsiTheme="minorHAnsi" w:cstheme="minorHAnsi"/>
          <w:bCs/>
        </w:rPr>
        <w:t>Wykonawca może powierzyć wykonanie części zamówienia podwykonawcy według zasad określonych w ustawie Prawo Zamówień Publicznych oraz odpowiednich przepisach Kodeksu Cywilnego.</w:t>
      </w:r>
    </w:p>
    <w:p w14:paraId="249EA4CB" w14:textId="584F7655" w:rsidR="00E716F5" w:rsidRPr="00A56DE5" w:rsidRDefault="00E716F5" w:rsidP="00CC0730">
      <w:pPr>
        <w:pStyle w:val="Akapitzlist"/>
        <w:numPr>
          <w:ilvl w:val="3"/>
          <w:numId w:val="19"/>
        </w:numPr>
        <w:tabs>
          <w:tab w:val="left" w:pos="819"/>
        </w:tabs>
        <w:autoSpaceDN w:val="0"/>
        <w:spacing w:before="120"/>
        <w:ind w:left="397" w:hanging="397"/>
        <w:contextualSpacing w:val="0"/>
        <w:rPr>
          <w:rFonts w:asciiTheme="minorHAnsi" w:eastAsia="Arial" w:hAnsiTheme="minorHAnsi" w:cstheme="minorHAnsi"/>
          <w:bCs/>
        </w:rPr>
      </w:pPr>
      <w:r w:rsidRPr="00A56DE5">
        <w:rPr>
          <w:rFonts w:asciiTheme="minorHAnsi" w:eastAsia="Arial" w:hAnsiTheme="minorHAnsi" w:cstheme="minorHAnsi"/>
          <w:bCs/>
        </w:rPr>
        <w:t xml:space="preserve">Wykonawca, Podwykonawca lub dalszy Podwykonawca zamówienia na roboty budowlane zamierzający zawrzeć umowę o podwykonawstwo, której przedmiotem są roboty budowlane jest obowiązany, w trakcie realizacji zamówienia publicznego, do </w:t>
      </w:r>
      <w:r w:rsidRPr="00A56DE5">
        <w:rPr>
          <w:rFonts w:asciiTheme="minorHAnsi" w:eastAsia="Arial" w:hAnsiTheme="minorHAnsi" w:cstheme="minorHAnsi"/>
          <w:bCs/>
        </w:rPr>
        <w:lastRenderedPageBreak/>
        <w:t xml:space="preserve">przedłożenia Zamawiającemu projektu tej umowy i jej zmian, przy czym Podwykonawca lub dalszy Podwykonawca jest obowiązany dołączyć zgodę Wykonawcy na zawarcie umowy </w:t>
      </w:r>
      <w:r w:rsidR="008C7239" w:rsidRPr="00A56DE5">
        <w:rPr>
          <w:rFonts w:asciiTheme="minorHAnsi" w:eastAsia="Arial" w:hAnsiTheme="minorHAnsi" w:cstheme="minorHAnsi"/>
          <w:bCs/>
        </w:rPr>
        <w:br/>
      </w:r>
      <w:r w:rsidRPr="00A56DE5">
        <w:rPr>
          <w:rFonts w:asciiTheme="minorHAnsi" w:eastAsia="Arial" w:hAnsiTheme="minorHAnsi" w:cstheme="minorHAnsi"/>
          <w:bCs/>
        </w:rPr>
        <w:t>o podwykonawstwo lub jej zmianę, o treści zgodnej z projektem umowy lub zmiany umowy. Termin na przedłożenie projektu umowy do akceptacji wynosi do 14 dni</w:t>
      </w:r>
      <w:r w:rsidR="00B615B4" w:rsidRPr="00A56DE5">
        <w:rPr>
          <w:rFonts w:asciiTheme="minorHAnsi" w:eastAsia="Arial" w:hAnsiTheme="minorHAnsi" w:cstheme="minorHAnsi"/>
          <w:bCs/>
        </w:rPr>
        <w:t xml:space="preserve"> </w:t>
      </w:r>
      <w:r w:rsidRPr="00A56DE5">
        <w:rPr>
          <w:rFonts w:asciiTheme="minorHAnsi" w:eastAsia="Arial" w:hAnsiTheme="minorHAnsi" w:cstheme="minorHAnsi"/>
          <w:bCs/>
        </w:rPr>
        <w:t>od daty podpisania umowy o zamówienie publiczne – w przypadku</w:t>
      </w:r>
      <w:r w:rsidR="008F11CB" w:rsidRPr="00A56DE5">
        <w:rPr>
          <w:rFonts w:asciiTheme="minorHAnsi" w:eastAsia="Arial" w:hAnsiTheme="minorHAnsi" w:cstheme="minorHAnsi"/>
          <w:bCs/>
        </w:rPr>
        <w:t>,</w:t>
      </w:r>
      <w:r w:rsidRPr="00A56DE5">
        <w:rPr>
          <w:rFonts w:asciiTheme="minorHAnsi" w:eastAsia="Arial" w:hAnsiTheme="minorHAnsi" w:cstheme="minorHAnsi"/>
          <w:bCs/>
        </w:rPr>
        <w:t xml:space="preserve"> gdy</w:t>
      </w:r>
      <w:r w:rsidR="008C7239" w:rsidRPr="00A56DE5">
        <w:rPr>
          <w:rFonts w:asciiTheme="minorHAnsi" w:eastAsia="Arial" w:hAnsiTheme="minorHAnsi" w:cstheme="minorHAnsi"/>
          <w:bCs/>
        </w:rPr>
        <w:t xml:space="preserve"> </w:t>
      </w:r>
      <w:r w:rsidRPr="00A56DE5">
        <w:rPr>
          <w:rFonts w:asciiTheme="minorHAnsi" w:eastAsia="Arial" w:hAnsiTheme="minorHAnsi" w:cstheme="minorHAnsi"/>
          <w:bCs/>
        </w:rPr>
        <w:t>Wykonawca zgłosił Podwykonawcę w ofercie lub powołuje się na zasoby podmiotu trzeciego. W przypadku projektów zmian do umowy, należy je przedłożyć na 14 dni przed planowaną zmianą.</w:t>
      </w:r>
    </w:p>
    <w:p w14:paraId="7524BADD" w14:textId="52CCAEAB" w:rsidR="00E716F5" w:rsidRPr="00A56DE5" w:rsidRDefault="00E716F5" w:rsidP="00CC0730">
      <w:pPr>
        <w:pStyle w:val="Akapitzlist"/>
        <w:numPr>
          <w:ilvl w:val="3"/>
          <w:numId w:val="19"/>
        </w:numPr>
        <w:tabs>
          <w:tab w:val="left" w:pos="819"/>
        </w:tabs>
        <w:autoSpaceDN w:val="0"/>
        <w:spacing w:before="120"/>
        <w:ind w:left="397" w:hanging="397"/>
        <w:contextualSpacing w:val="0"/>
        <w:rPr>
          <w:rFonts w:asciiTheme="minorHAnsi" w:hAnsiTheme="minorHAnsi" w:cstheme="minorHAnsi"/>
        </w:rPr>
      </w:pPr>
      <w:r w:rsidRPr="00A56DE5">
        <w:rPr>
          <w:rFonts w:asciiTheme="minorHAnsi" w:eastAsia="Arial" w:hAnsiTheme="minorHAnsi" w:cstheme="minorHAnsi"/>
          <w:bCs/>
        </w:rPr>
        <w:t>Termin</w:t>
      </w:r>
      <w:r w:rsidRPr="00A56DE5">
        <w:rPr>
          <w:rFonts w:asciiTheme="minorHAnsi" w:hAnsiTheme="minorHAnsi" w:cstheme="minorHAnsi"/>
          <w:bCs/>
        </w:rPr>
        <w:t xml:space="preserve"> </w:t>
      </w:r>
      <w:r w:rsidRPr="00A56DE5">
        <w:rPr>
          <w:rFonts w:asciiTheme="minorHAnsi" w:eastAsia="Arial" w:hAnsiTheme="minorHAnsi" w:cstheme="minorHAnsi"/>
          <w:bCs/>
        </w:rPr>
        <w:t xml:space="preserve">na zgłoszenie przez Zamawiającego pisemnych zastrzeżeń do projektu umowy </w:t>
      </w:r>
      <w:r w:rsidR="00CC3FFF" w:rsidRPr="00A56DE5">
        <w:rPr>
          <w:rFonts w:asciiTheme="minorHAnsi" w:eastAsia="Arial" w:hAnsiTheme="minorHAnsi" w:cstheme="minorHAnsi"/>
          <w:bCs/>
        </w:rPr>
        <w:br/>
      </w:r>
      <w:r w:rsidRPr="00A56DE5">
        <w:rPr>
          <w:rFonts w:asciiTheme="minorHAnsi" w:eastAsia="Arial" w:hAnsiTheme="minorHAnsi" w:cstheme="minorHAnsi"/>
          <w:bCs/>
        </w:rPr>
        <w:t>o podwykonawstwo, o której mowa w ust. 2 i do projektu jej zmiany wynosi 14 dni. Niezgłoszenie w formie pisemnej zastrzeżeń do przedłożonego projektu umowy i jej zmian w wyżej określonym terminie uważa się za akceptację projektu umowy i jej zmian przez Zamawiającego. W przypadku zgłoszenia przez Zamawiającego w formie pisemnej zastrzeżeń, 14-dniowy termin, o którym mowa powyżej liczy się na nowo od dnia przedstawienia poprawionego projektu umowy i jej zmiany.</w:t>
      </w:r>
    </w:p>
    <w:p w14:paraId="1D219631" w14:textId="4BF71FBE" w:rsidR="00E716F5" w:rsidRPr="00A56DE5" w:rsidRDefault="00E716F5" w:rsidP="00CC0730">
      <w:pPr>
        <w:pStyle w:val="Akapitzlist"/>
        <w:numPr>
          <w:ilvl w:val="3"/>
          <w:numId w:val="19"/>
        </w:numPr>
        <w:tabs>
          <w:tab w:val="left" w:pos="819"/>
        </w:tabs>
        <w:autoSpaceDN w:val="0"/>
        <w:spacing w:before="120"/>
        <w:ind w:left="397" w:hanging="397"/>
        <w:contextualSpacing w:val="0"/>
        <w:rPr>
          <w:rFonts w:asciiTheme="minorHAnsi" w:eastAsia="Arial" w:hAnsiTheme="minorHAnsi" w:cstheme="minorHAnsi"/>
          <w:bCs/>
        </w:rPr>
      </w:pPr>
      <w:r w:rsidRPr="00A56DE5">
        <w:rPr>
          <w:rFonts w:asciiTheme="minorHAnsi" w:eastAsia="Arial" w:hAnsiTheme="minorHAnsi" w:cstheme="minorHAnsi"/>
          <w:bCs/>
        </w:rPr>
        <w:t>Zamawiający złoży w formie pisemnej zastrzeżenia do projektu umowy</w:t>
      </w:r>
      <w:r w:rsidR="000B2173" w:rsidRPr="00A56DE5">
        <w:rPr>
          <w:rFonts w:asciiTheme="minorHAnsi" w:eastAsia="Arial" w:hAnsiTheme="minorHAnsi" w:cstheme="minorHAnsi"/>
          <w:bCs/>
        </w:rPr>
        <w:t xml:space="preserve"> </w:t>
      </w:r>
      <w:r w:rsidRPr="00A56DE5">
        <w:rPr>
          <w:rFonts w:asciiTheme="minorHAnsi" w:eastAsia="Arial" w:hAnsiTheme="minorHAnsi" w:cstheme="minorHAnsi"/>
          <w:bCs/>
        </w:rPr>
        <w:t>o podwykonawstwo, której przedmiotem są roboty budowlane i jej zmiany, w sytuacji gdy:</w:t>
      </w:r>
    </w:p>
    <w:p w14:paraId="1C8DFE35" w14:textId="77777777" w:rsidR="00CB3398" w:rsidRPr="00A56DE5" w:rsidRDefault="00E716F5" w:rsidP="00CC0730">
      <w:pPr>
        <w:numPr>
          <w:ilvl w:val="1"/>
          <w:numId w:val="20"/>
        </w:numPr>
        <w:autoSpaceDN w:val="0"/>
        <w:spacing w:before="120"/>
        <w:ind w:left="397" w:hanging="397"/>
        <w:rPr>
          <w:rFonts w:asciiTheme="minorHAnsi" w:eastAsia="Arial" w:hAnsiTheme="minorHAnsi" w:cstheme="minorHAnsi"/>
          <w:bCs/>
        </w:rPr>
      </w:pPr>
      <w:r w:rsidRPr="00A56DE5">
        <w:rPr>
          <w:rFonts w:asciiTheme="minorHAnsi" w:eastAsia="Arial" w:hAnsiTheme="minorHAnsi" w:cstheme="minorHAnsi"/>
          <w:bCs/>
        </w:rPr>
        <w:t>w projekcie umowy z podwykonawcą lub dalszym podwykonawcą brak będzie wskazania: terminu wykonania, wysokości wynagrodzenia, zakresu robót,</w:t>
      </w:r>
    </w:p>
    <w:p w14:paraId="75B16D2D" w14:textId="77777777" w:rsidR="00CB3398" w:rsidRPr="00A56DE5" w:rsidRDefault="00E716F5" w:rsidP="00CC0730">
      <w:pPr>
        <w:numPr>
          <w:ilvl w:val="1"/>
          <w:numId w:val="20"/>
        </w:numPr>
        <w:autoSpaceDN w:val="0"/>
        <w:spacing w:before="120"/>
        <w:ind w:left="397" w:hanging="397"/>
        <w:rPr>
          <w:rFonts w:asciiTheme="minorHAnsi" w:eastAsia="Arial" w:hAnsiTheme="minorHAnsi" w:cstheme="minorHAnsi"/>
          <w:bCs/>
        </w:rPr>
      </w:pPr>
      <w:r w:rsidRPr="00A56DE5">
        <w:rPr>
          <w:rFonts w:asciiTheme="minorHAnsi" w:eastAsia="Arial" w:hAnsiTheme="minorHAnsi" w:cstheme="minorHAnsi"/>
          <w:bCs/>
        </w:rPr>
        <w:t>termin wykonania w projekcie umowy lub jej zakres przekracza termin lub zakres wynikający z umowy zawartej między zamawiającym i wykonawcą;</w:t>
      </w:r>
    </w:p>
    <w:p w14:paraId="6F48B2C2" w14:textId="77777777" w:rsidR="00CB3398" w:rsidRPr="00A56DE5" w:rsidRDefault="00E716F5" w:rsidP="00CC0730">
      <w:pPr>
        <w:numPr>
          <w:ilvl w:val="1"/>
          <w:numId w:val="20"/>
        </w:numPr>
        <w:autoSpaceDN w:val="0"/>
        <w:spacing w:before="120"/>
        <w:ind w:left="397" w:hanging="397"/>
        <w:rPr>
          <w:rFonts w:asciiTheme="minorHAnsi" w:eastAsia="Arial" w:hAnsiTheme="minorHAnsi" w:cstheme="minorHAnsi"/>
          <w:bCs/>
        </w:rPr>
      </w:pPr>
      <w:r w:rsidRPr="00A56DE5">
        <w:rPr>
          <w:rFonts w:asciiTheme="minorHAnsi" w:eastAsia="Arial" w:hAnsiTheme="minorHAnsi" w:cstheme="minorHAnsi"/>
          <w:bCs/>
        </w:rPr>
        <w:t>termin zapłaty wynagrodzenia podwykonawcy lub dalszemu podwykonawcy przewidziany w projekcie umowy o podwykonawstwo jest dłuższy niż 30 dni od dnia doręczenia wykonawcy, podwykonawcy lub dalszemu podwykonawcy faktury lub rachunku, potwierdzających wykonanie zleconego zakresu robót podwykonawcy lub dalszemu podwykonawcy;</w:t>
      </w:r>
    </w:p>
    <w:p w14:paraId="429C1D86" w14:textId="6289A705" w:rsidR="00CB3398" w:rsidRPr="00A56DE5" w:rsidRDefault="00E716F5" w:rsidP="00CC0730">
      <w:pPr>
        <w:numPr>
          <w:ilvl w:val="1"/>
          <w:numId w:val="20"/>
        </w:numPr>
        <w:autoSpaceDN w:val="0"/>
        <w:spacing w:before="120"/>
        <w:ind w:left="397" w:hanging="397"/>
        <w:rPr>
          <w:rFonts w:asciiTheme="minorHAnsi" w:eastAsia="Arial" w:hAnsiTheme="minorHAnsi" w:cstheme="minorHAnsi"/>
          <w:bCs/>
        </w:rPr>
      </w:pPr>
      <w:r w:rsidRPr="00A56DE5">
        <w:rPr>
          <w:rFonts w:asciiTheme="minorHAnsi" w:eastAsia="Arial" w:hAnsiTheme="minorHAnsi" w:cstheme="minorHAnsi"/>
          <w:bCs/>
        </w:rPr>
        <w:t>wynagrodzenie dla podwykonawcy lub dalszego podwykonawcy za przewidziany umową o podwykonawstwo zakres robót przekracza wartość wynagrodzenia należnego wykonawcy wynikającą z umowy zawartej między zamawiającym i wykonawcą za wykonanie analogicznego zakresu robót, a projekt umowy podwykonawczej przewiduje jako formę zapłaty dla podwykonawcy/dalszego podwykonawcy - cesję wierzytelności;</w:t>
      </w:r>
    </w:p>
    <w:p w14:paraId="1CE059EB" w14:textId="77777777" w:rsidR="00CB3398" w:rsidRPr="00A56DE5" w:rsidRDefault="00E716F5" w:rsidP="00CC0730">
      <w:pPr>
        <w:numPr>
          <w:ilvl w:val="1"/>
          <w:numId w:val="20"/>
        </w:numPr>
        <w:autoSpaceDN w:val="0"/>
        <w:spacing w:before="120"/>
        <w:ind w:left="397" w:hanging="397"/>
        <w:rPr>
          <w:rFonts w:asciiTheme="minorHAnsi" w:eastAsia="Arial" w:hAnsiTheme="minorHAnsi" w:cstheme="minorHAnsi"/>
          <w:bCs/>
        </w:rPr>
      </w:pPr>
      <w:r w:rsidRPr="00A56DE5">
        <w:rPr>
          <w:rFonts w:asciiTheme="minorHAnsi" w:eastAsia="Arial" w:hAnsiTheme="minorHAnsi" w:cstheme="minorHAnsi"/>
          <w:bCs/>
        </w:rPr>
        <w:t>projekt umowy nie będzie obejmował dostaw i usług niezbędnych do wykonania zakresu robót określonego w projekcie umowy;</w:t>
      </w:r>
    </w:p>
    <w:p w14:paraId="12F2B585" w14:textId="77777777" w:rsidR="00CB3398" w:rsidRPr="00A56DE5" w:rsidRDefault="00E716F5" w:rsidP="00CC0730">
      <w:pPr>
        <w:numPr>
          <w:ilvl w:val="1"/>
          <w:numId w:val="20"/>
        </w:numPr>
        <w:autoSpaceDN w:val="0"/>
        <w:spacing w:before="120"/>
        <w:ind w:left="397" w:hanging="397"/>
        <w:rPr>
          <w:rFonts w:asciiTheme="minorHAnsi" w:eastAsia="Arial" w:hAnsiTheme="minorHAnsi" w:cstheme="minorHAnsi"/>
          <w:bCs/>
        </w:rPr>
      </w:pPr>
      <w:r w:rsidRPr="00A56DE5">
        <w:rPr>
          <w:rFonts w:asciiTheme="minorHAnsi" w:eastAsia="Arial" w:hAnsiTheme="minorHAnsi" w:cstheme="minorHAnsi"/>
          <w:bCs/>
        </w:rPr>
        <w:t>projekt umowy zawiera zapisy sprzeczne z umową o roboty budowlane zawartą pomiędzy Zamawiającym a Wykonawcą;</w:t>
      </w:r>
    </w:p>
    <w:p w14:paraId="5BF50FFB" w14:textId="5D58E13A" w:rsidR="00CB3398" w:rsidRPr="00A56DE5" w:rsidRDefault="00E716F5" w:rsidP="00CC0730">
      <w:pPr>
        <w:numPr>
          <w:ilvl w:val="1"/>
          <w:numId w:val="20"/>
        </w:numPr>
        <w:autoSpaceDN w:val="0"/>
        <w:spacing w:before="120"/>
        <w:ind w:left="397" w:hanging="397"/>
        <w:rPr>
          <w:rFonts w:asciiTheme="minorHAnsi" w:eastAsia="Arial" w:hAnsiTheme="minorHAnsi" w:cstheme="minorHAnsi"/>
          <w:bCs/>
        </w:rPr>
      </w:pPr>
      <w:r w:rsidRPr="00A56DE5">
        <w:rPr>
          <w:rFonts w:asciiTheme="minorHAnsi" w:eastAsia="Arial" w:hAnsiTheme="minorHAnsi" w:cstheme="minorHAnsi"/>
          <w:bCs/>
        </w:rPr>
        <w:t xml:space="preserve">projekt umowy zawiera zapisy wyłączające odpowiedzialność Wykonawcy </w:t>
      </w:r>
      <w:r w:rsidR="005E6495" w:rsidRPr="00A56DE5">
        <w:rPr>
          <w:rFonts w:asciiTheme="minorHAnsi" w:eastAsia="Arial" w:hAnsiTheme="minorHAnsi" w:cstheme="minorHAnsi"/>
          <w:bCs/>
        </w:rPr>
        <w:br/>
      </w:r>
      <w:r w:rsidRPr="00A56DE5">
        <w:rPr>
          <w:rFonts w:asciiTheme="minorHAnsi" w:eastAsia="Arial" w:hAnsiTheme="minorHAnsi" w:cstheme="minorHAnsi"/>
          <w:bCs/>
        </w:rPr>
        <w:t xml:space="preserve">przed Zamawiającym za wykonanie całości robót, także tych wykonanych </w:t>
      </w:r>
      <w:r w:rsidR="006A3B22" w:rsidRPr="00A56DE5">
        <w:rPr>
          <w:rFonts w:asciiTheme="minorHAnsi" w:eastAsia="Arial" w:hAnsiTheme="minorHAnsi" w:cstheme="minorHAnsi"/>
          <w:bCs/>
        </w:rPr>
        <w:br/>
      </w:r>
      <w:r w:rsidRPr="00A56DE5">
        <w:rPr>
          <w:rFonts w:asciiTheme="minorHAnsi" w:eastAsia="Arial" w:hAnsiTheme="minorHAnsi" w:cstheme="minorHAnsi"/>
          <w:bCs/>
        </w:rPr>
        <w:t>przez podwykonawców;</w:t>
      </w:r>
    </w:p>
    <w:p w14:paraId="3BDE5020" w14:textId="77777777" w:rsidR="00CB3398" w:rsidRPr="00A56DE5" w:rsidRDefault="00E716F5" w:rsidP="00CC0730">
      <w:pPr>
        <w:numPr>
          <w:ilvl w:val="1"/>
          <w:numId w:val="20"/>
        </w:numPr>
        <w:autoSpaceDN w:val="0"/>
        <w:spacing w:before="120"/>
        <w:ind w:left="397" w:hanging="397"/>
        <w:rPr>
          <w:rFonts w:asciiTheme="minorHAnsi" w:eastAsia="Arial" w:hAnsiTheme="minorHAnsi" w:cstheme="minorHAnsi"/>
          <w:bCs/>
        </w:rPr>
      </w:pPr>
      <w:r w:rsidRPr="00A56DE5">
        <w:rPr>
          <w:rFonts w:asciiTheme="minorHAnsi" w:eastAsia="Arial" w:hAnsiTheme="minorHAnsi" w:cstheme="minorHAnsi"/>
          <w:bCs/>
        </w:rPr>
        <w:t>projekt umowy zawiera zapisy uzależniające uzyskanie przez podwykonawcę płatności od Wykonawcy od zapłaty przez Zamawiającego Wykonawcy wynagrodzenia obejmującego zakres robót wykonanych przez Podwykonawcę lub uzależniające zwrot Podwykonawcy kwot zabezpieczenia przez Wykonawcę, od zwrotu zabezpieczenia wykonania umowy przez Zamawiającego wykonawcy;</w:t>
      </w:r>
    </w:p>
    <w:p w14:paraId="00016A1A" w14:textId="77777777" w:rsidR="00A74476" w:rsidRPr="00A56DE5" w:rsidRDefault="00E716F5" w:rsidP="00CC0730">
      <w:pPr>
        <w:numPr>
          <w:ilvl w:val="1"/>
          <w:numId w:val="20"/>
        </w:numPr>
        <w:autoSpaceDN w:val="0"/>
        <w:spacing w:before="120"/>
        <w:ind w:left="397" w:hanging="397"/>
        <w:rPr>
          <w:rFonts w:asciiTheme="minorHAnsi" w:eastAsia="Arial" w:hAnsiTheme="minorHAnsi" w:cstheme="minorHAnsi"/>
          <w:bCs/>
        </w:rPr>
      </w:pPr>
      <w:r w:rsidRPr="00A56DE5">
        <w:rPr>
          <w:rFonts w:asciiTheme="minorHAnsi" w:eastAsia="Arial" w:hAnsiTheme="minorHAnsi" w:cstheme="minorHAnsi"/>
          <w:bCs/>
        </w:rPr>
        <w:t>projekt umowy nie zawiera zapisów umożliwiających Zamawiającemu przeprowadzenie kontroli sposobu realizacji zamówienia przez Podwykonawcę;</w:t>
      </w:r>
    </w:p>
    <w:p w14:paraId="58577B5A" w14:textId="7135AFD5" w:rsidR="00E716F5" w:rsidRPr="00A56DE5" w:rsidRDefault="00E716F5" w:rsidP="00CC0730">
      <w:pPr>
        <w:numPr>
          <w:ilvl w:val="1"/>
          <w:numId w:val="20"/>
        </w:numPr>
        <w:autoSpaceDN w:val="0"/>
        <w:spacing w:before="120"/>
        <w:ind w:left="397" w:hanging="397"/>
        <w:rPr>
          <w:rFonts w:asciiTheme="minorHAnsi" w:eastAsia="Arial" w:hAnsiTheme="minorHAnsi" w:cstheme="minorHAnsi"/>
          <w:bCs/>
        </w:rPr>
      </w:pPr>
      <w:r w:rsidRPr="00A56DE5">
        <w:rPr>
          <w:rFonts w:asciiTheme="minorHAnsi" w:eastAsia="Arial" w:hAnsiTheme="minorHAnsi" w:cstheme="minorHAnsi"/>
          <w:bCs/>
        </w:rPr>
        <w:lastRenderedPageBreak/>
        <w:t xml:space="preserve">projekt umowy nie zawiera stosownych zapisów odnośnie sposobu płatności </w:t>
      </w:r>
      <w:r w:rsidR="006A3B22" w:rsidRPr="00A56DE5">
        <w:rPr>
          <w:rFonts w:asciiTheme="minorHAnsi" w:eastAsia="Arial" w:hAnsiTheme="minorHAnsi" w:cstheme="minorHAnsi"/>
          <w:bCs/>
        </w:rPr>
        <w:br/>
      </w:r>
      <w:r w:rsidRPr="00A56DE5">
        <w:rPr>
          <w:rFonts w:asciiTheme="minorHAnsi" w:eastAsia="Arial" w:hAnsiTheme="minorHAnsi" w:cstheme="minorHAnsi"/>
          <w:bCs/>
        </w:rPr>
        <w:t>lub zabezpieczenia płatności dla podwykonawców i dalszych podwykonawców (przedstawianie dowodów zapłaty wymagalnego wynagrodzenia</w:t>
      </w:r>
      <w:r w:rsidR="005E6495" w:rsidRPr="00A56DE5">
        <w:rPr>
          <w:rFonts w:asciiTheme="minorHAnsi" w:eastAsia="Arial" w:hAnsiTheme="minorHAnsi" w:cstheme="minorHAnsi"/>
          <w:bCs/>
        </w:rPr>
        <w:t xml:space="preserve"> </w:t>
      </w:r>
      <w:r w:rsidRPr="00A56DE5">
        <w:rPr>
          <w:rFonts w:asciiTheme="minorHAnsi" w:eastAsia="Arial" w:hAnsiTheme="minorHAnsi" w:cstheme="minorHAnsi"/>
          <w:bCs/>
        </w:rPr>
        <w:t>Podwykonawcy/dalszemu podwykonawcy, cesja wierzytelności na Podwykonawcę, dalszych podwykonawców, gwarancja terminowej zapłaty).</w:t>
      </w:r>
    </w:p>
    <w:p w14:paraId="0D19C97A" w14:textId="77777777" w:rsidR="00CC3FFF" w:rsidRPr="00A56DE5" w:rsidRDefault="00E716F5" w:rsidP="000B2173">
      <w:pPr>
        <w:numPr>
          <w:ilvl w:val="0"/>
          <w:numId w:val="20"/>
        </w:numPr>
        <w:autoSpaceDN w:val="0"/>
        <w:spacing w:before="120"/>
        <w:ind w:left="340" w:hanging="340"/>
        <w:rPr>
          <w:rFonts w:asciiTheme="minorHAnsi" w:eastAsia="Arial" w:hAnsiTheme="minorHAnsi" w:cstheme="minorHAnsi"/>
          <w:bCs/>
        </w:rPr>
      </w:pPr>
      <w:r w:rsidRPr="00A56DE5">
        <w:rPr>
          <w:rFonts w:asciiTheme="minorHAnsi" w:eastAsia="Arial" w:hAnsiTheme="minorHAnsi" w:cstheme="minorHAnsi"/>
          <w:bCs/>
        </w:rPr>
        <w:t xml:space="preserve">Wykonawca,  Podwykonawca  lub  dalszy  Podwykonawca  zamówienia  na  roboty  budowlane obowiązany jest przedłożyć Zamawiającemu poświadczoną za zgodność </w:t>
      </w:r>
      <w:r w:rsidRPr="00A56DE5">
        <w:rPr>
          <w:rFonts w:asciiTheme="minorHAnsi" w:eastAsia="Arial" w:hAnsiTheme="minorHAnsi" w:cstheme="minorHAnsi"/>
          <w:bCs/>
        </w:rPr>
        <w:br/>
        <w:t xml:space="preserve">z oryginałem kopię zawartej umowy o podwykonawstwo, o której mowa w ust. 2, </w:t>
      </w:r>
      <w:r w:rsidRPr="00A56DE5">
        <w:rPr>
          <w:rFonts w:asciiTheme="minorHAnsi" w:eastAsia="Arial" w:hAnsiTheme="minorHAnsi" w:cstheme="minorHAnsi"/>
          <w:bCs/>
        </w:rPr>
        <w:br/>
        <w:t>w terminie 7 dni od dnia jej zawarcia.</w:t>
      </w:r>
    </w:p>
    <w:p w14:paraId="20BC4C72" w14:textId="77777777" w:rsidR="000B2173" w:rsidRPr="00A56DE5" w:rsidRDefault="00E716F5" w:rsidP="000B2173">
      <w:pPr>
        <w:numPr>
          <w:ilvl w:val="0"/>
          <w:numId w:val="20"/>
        </w:numPr>
        <w:autoSpaceDN w:val="0"/>
        <w:spacing w:before="120"/>
        <w:ind w:left="340" w:hanging="340"/>
        <w:rPr>
          <w:rFonts w:asciiTheme="minorHAnsi" w:eastAsia="Arial" w:hAnsiTheme="minorHAnsi" w:cstheme="minorHAnsi"/>
          <w:bCs/>
        </w:rPr>
      </w:pPr>
      <w:r w:rsidRPr="00A56DE5">
        <w:rPr>
          <w:rFonts w:asciiTheme="minorHAnsi" w:eastAsia="Arial" w:hAnsiTheme="minorHAnsi" w:cstheme="minorHAnsi"/>
          <w:bCs/>
        </w:rPr>
        <w:t xml:space="preserve">Zamawiający  złoży,  w  terminie  14  dni  od  przedłożenia  poświadczonej  za  zgodność </w:t>
      </w:r>
      <w:r w:rsidRPr="00A56DE5">
        <w:rPr>
          <w:rFonts w:asciiTheme="minorHAnsi" w:eastAsia="Arial" w:hAnsiTheme="minorHAnsi" w:cstheme="minorHAnsi"/>
          <w:bCs/>
        </w:rPr>
        <w:br/>
        <w:t>z  oryginałem  kopii  umowy  o  podwykonawstwo  i  jej  zmiany,  w  formie  pisemnej  sprzeciw,</w:t>
      </w:r>
      <w:bookmarkStart w:id="1" w:name="page12"/>
      <w:bookmarkEnd w:id="1"/>
      <w:r w:rsidRPr="00A56DE5">
        <w:rPr>
          <w:rFonts w:asciiTheme="minorHAnsi" w:eastAsia="Arial" w:hAnsiTheme="minorHAnsi" w:cstheme="minorHAnsi"/>
          <w:bCs/>
        </w:rPr>
        <w:t xml:space="preserve"> w przypadkach, o których mowa w ust. 4 pkt 1-10. Niezgłoszenie w formie pisemnej sprzeciwu do umowy w wyżej określonym terminie uważa się za akceptację umowy i jej zmian przez Zamawiającego.</w:t>
      </w:r>
    </w:p>
    <w:p w14:paraId="7E9A7218" w14:textId="77777777" w:rsidR="000B2173" w:rsidRPr="00A56DE5" w:rsidRDefault="00E716F5" w:rsidP="000B2173">
      <w:pPr>
        <w:numPr>
          <w:ilvl w:val="0"/>
          <w:numId w:val="20"/>
        </w:numPr>
        <w:autoSpaceDN w:val="0"/>
        <w:spacing w:before="120"/>
        <w:ind w:left="340" w:hanging="340"/>
        <w:rPr>
          <w:rFonts w:asciiTheme="minorHAnsi" w:eastAsia="Arial" w:hAnsiTheme="minorHAnsi" w:cstheme="minorHAnsi"/>
          <w:bCs/>
        </w:rPr>
      </w:pPr>
      <w:r w:rsidRPr="00A56DE5">
        <w:rPr>
          <w:rFonts w:asciiTheme="minorHAnsi" w:eastAsia="Arial" w:hAnsiTheme="minorHAnsi" w:cstheme="minorHAnsi"/>
          <w:bCs/>
        </w:rPr>
        <w:t xml:space="preserve">W przypadku umów, których przedmiotem są roboty budowlane, Wykonawca, Podwykonawca lub dalszy Podwykonawca przedkłada Zamawiającemu poświadczoną </w:t>
      </w:r>
      <w:r w:rsidRPr="00A56DE5">
        <w:rPr>
          <w:rFonts w:asciiTheme="minorHAnsi" w:eastAsia="Arial" w:hAnsiTheme="minorHAnsi" w:cstheme="minorHAnsi"/>
          <w:bCs/>
        </w:rPr>
        <w:br/>
        <w:t xml:space="preserve">za zgodność z oryginałem kopię zawartej umowy o podwykonawstwo, której przedmiotem są dostawy lub usługi, w terminie 7 dni od dnia jej zawarcia, z wyłączeniem umów o podwykonawstwo o wartości mniejszej niż 0,5% wartości umowy brutto </w:t>
      </w:r>
      <w:r w:rsidR="006A3B22" w:rsidRPr="00A56DE5">
        <w:rPr>
          <w:rFonts w:asciiTheme="minorHAnsi" w:eastAsia="Arial" w:hAnsiTheme="minorHAnsi" w:cstheme="minorHAnsi"/>
          <w:bCs/>
        </w:rPr>
        <w:br/>
      </w:r>
      <w:r w:rsidRPr="00A56DE5">
        <w:rPr>
          <w:rFonts w:asciiTheme="minorHAnsi" w:eastAsia="Arial" w:hAnsiTheme="minorHAnsi" w:cstheme="minorHAnsi"/>
          <w:bCs/>
        </w:rPr>
        <w:t xml:space="preserve">oraz umów o podwykonawstwo, których </w:t>
      </w:r>
      <w:r w:rsidR="000B2173" w:rsidRPr="00A56DE5">
        <w:rPr>
          <w:rFonts w:asciiTheme="minorHAnsi" w:eastAsia="Arial" w:hAnsiTheme="minorHAnsi" w:cstheme="minorHAnsi"/>
          <w:bCs/>
        </w:rPr>
        <w:t xml:space="preserve">przedmiot został wskazany przez </w:t>
      </w:r>
      <w:r w:rsidRPr="00A56DE5">
        <w:rPr>
          <w:rFonts w:asciiTheme="minorHAnsi" w:eastAsia="Arial" w:hAnsiTheme="minorHAnsi" w:cstheme="minorHAnsi"/>
          <w:bCs/>
        </w:rPr>
        <w:t>Zamawiającego w dokumentach zamówienia. Wyłączenie, o którym mowa w zdaniu pierwszym, nie dotyczy umów o podwykonawstwo o wartości większej niż 50 000 złotych brutto.</w:t>
      </w:r>
    </w:p>
    <w:p w14:paraId="40D52AE7" w14:textId="77777777" w:rsidR="000B2173" w:rsidRPr="00A56DE5" w:rsidRDefault="00E716F5" w:rsidP="000B2173">
      <w:pPr>
        <w:numPr>
          <w:ilvl w:val="0"/>
          <w:numId w:val="20"/>
        </w:numPr>
        <w:autoSpaceDN w:val="0"/>
        <w:spacing w:before="120"/>
        <w:ind w:left="340" w:hanging="340"/>
        <w:rPr>
          <w:rFonts w:asciiTheme="minorHAnsi" w:eastAsia="Arial" w:hAnsiTheme="minorHAnsi" w:cstheme="minorHAnsi"/>
          <w:bCs/>
        </w:rPr>
      </w:pPr>
      <w:r w:rsidRPr="00A56DE5">
        <w:rPr>
          <w:rFonts w:asciiTheme="minorHAnsi" w:eastAsia="Arial" w:hAnsiTheme="minorHAnsi" w:cstheme="minorHAnsi"/>
          <w:bCs/>
        </w:rPr>
        <w:t>Termin zapłaty wynagrodzenia należnego Podwykonawcy lub dalszemu Podwykonawcy przewidziany umową o podwykonawstwo nie może być dłuższy niż 30 dni od dnia doręczenia wykonawcy, podwykonawcy lub dalszemu podwykonawcy faktury lub rachunku, potwierdzających wykonanie zleconej podwykonawcy</w:t>
      </w:r>
      <w:r w:rsidR="00A74476" w:rsidRPr="00A56DE5">
        <w:rPr>
          <w:rFonts w:asciiTheme="minorHAnsi" w:eastAsia="Arial" w:hAnsiTheme="minorHAnsi" w:cstheme="minorHAnsi"/>
          <w:bCs/>
        </w:rPr>
        <w:t xml:space="preserve"> </w:t>
      </w:r>
      <w:r w:rsidRPr="00A56DE5">
        <w:rPr>
          <w:rFonts w:asciiTheme="minorHAnsi" w:eastAsia="Arial" w:hAnsiTheme="minorHAnsi" w:cstheme="minorHAnsi"/>
          <w:bCs/>
        </w:rPr>
        <w:t>lub dalszemu podwykonawcy dostawy, usługi lub roboty budowlanej.</w:t>
      </w:r>
    </w:p>
    <w:p w14:paraId="4BE65913" w14:textId="77777777" w:rsidR="000B2173" w:rsidRPr="00A56DE5" w:rsidRDefault="00E716F5" w:rsidP="000B2173">
      <w:pPr>
        <w:numPr>
          <w:ilvl w:val="0"/>
          <w:numId w:val="20"/>
        </w:numPr>
        <w:autoSpaceDN w:val="0"/>
        <w:spacing w:before="120"/>
        <w:ind w:left="340" w:hanging="340"/>
        <w:rPr>
          <w:rFonts w:asciiTheme="minorHAnsi" w:eastAsia="Arial" w:hAnsiTheme="minorHAnsi" w:cstheme="minorHAnsi"/>
          <w:bCs/>
        </w:rPr>
      </w:pPr>
      <w:r w:rsidRPr="00A56DE5">
        <w:rPr>
          <w:rFonts w:asciiTheme="minorHAnsi" w:eastAsia="Arial" w:hAnsiTheme="minorHAnsi" w:cstheme="minorHAnsi"/>
          <w:bCs/>
        </w:rPr>
        <w:t xml:space="preserve">W przypadku, przedłożenia Zamawiającemu kopii umowy o podwykonawstwo, której przedmiotem są dostawy lub usługi, jeżeli termin zapłaty wynagrodzenia jest dłuższy niż określony w ust. 8, Zamawiający informuje o tym Wykonawcę i wzywa go do doprowadzenia do zmiany tej umowy, w terminie 7 dni od daty otrzymania wezwania, </w:t>
      </w:r>
      <w:r w:rsidRPr="00A56DE5">
        <w:rPr>
          <w:rFonts w:asciiTheme="minorHAnsi" w:eastAsia="Arial" w:hAnsiTheme="minorHAnsi" w:cstheme="minorHAnsi"/>
          <w:bCs/>
        </w:rPr>
        <w:br/>
      </w:r>
      <w:r w:rsidRPr="00A56DE5">
        <w:rPr>
          <w:rFonts w:asciiTheme="minorHAnsi" w:eastAsia="Arial" w:hAnsiTheme="minorHAnsi" w:cstheme="minorHAnsi"/>
          <w:bCs/>
          <w:u w:val="single"/>
        </w:rPr>
        <w:t>pod rygorem zapłaty kary umownej w wysokości</w:t>
      </w:r>
      <w:r w:rsidRPr="00A56DE5">
        <w:rPr>
          <w:rFonts w:asciiTheme="minorHAnsi" w:eastAsia="Arial" w:hAnsiTheme="minorHAnsi" w:cstheme="minorHAnsi"/>
          <w:bCs/>
        </w:rPr>
        <w:t xml:space="preserve"> </w:t>
      </w:r>
      <w:r w:rsidRPr="00A56DE5">
        <w:rPr>
          <w:rFonts w:asciiTheme="minorHAnsi" w:eastAsia="Arial" w:hAnsiTheme="minorHAnsi" w:cstheme="minorHAnsi"/>
          <w:bCs/>
          <w:u w:val="single"/>
        </w:rPr>
        <w:t>200 zł brutto.</w:t>
      </w:r>
    </w:p>
    <w:p w14:paraId="6BC7CC21" w14:textId="05B4CB2D" w:rsidR="00CB3398" w:rsidRPr="00A56DE5" w:rsidRDefault="00E716F5" w:rsidP="000B2173">
      <w:pPr>
        <w:numPr>
          <w:ilvl w:val="0"/>
          <w:numId w:val="20"/>
        </w:numPr>
        <w:autoSpaceDN w:val="0"/>
        <w:spacing w:before="120"/>
        <w:ind w:left="340" w:hanging="340"/>
        <w:rPr>
          <w:rFonts w:asciiTheme="minorHAnsi" w:eastAsia="Arial" w:hAnsiTheme="minorHAnsi" w:cstheme="minorHAnsi"/>
          <w:bCs/>
        </w:rPr>
      </w:pPr>
      <w:r w:rsidRPr="00A56DE5">
        <w:rPr>
          <w:rFonts w:asciiTheme="minorHAnsi" w:eastAsia="Arial" w:hAnsiTheme="minorHAnsi" w:cstheme="minorHAnsi"/>
          <w:bCs/>
        </w:rPr>
        <w:t>Warunkiem zapłaty przez Zamawiającego należnego Wykonawcy wynagrodzenia za odebrane roboty budowlane jest przedstawienie przez Wykonawcę dowodów zapłaty (potwierdzenie dokonania przelewu bankowe</w:t>
      </w:r>
      <w:r w:rsidR="000B2173" w:rsidRPr="00A56DE5">
        <w:rPr>
          <w:rFonts w:asciiTheme="minorHAnsi" w:eastAsia="Arial" w:hAnsiTheme="minorHAnsi" w:cstheme="minorHAnsi"/>
          <w:bCs/>
        </w:rPr>
        <w:t xml:space="preserve">go i kopię faktury lub rachunku </w:t>
      </w:r>
      <w:r w:rsidRPr="00A56DE5">
        <w:rPr>
          <w:rFonts w:asciiTheme="minorHAnsi" w:eastAsia="Arial" w:hAnsiTheme="minorHAnsi" w:cstheme="minorHAnsi"/>
          <w:bCs/>
        </w:rPr>
        <w:t xml:space="preserve">stanowiących podstawę do zapłaty) wymagalnego wynagrodzenia Podwykonawcom lub dalszym Podwykonawcom, którzy zawarli zaakceptowaną przez zamawiającego umowę </w:t>
      </w:r>
      <w:r w:rsidR="005E6495" w:rsidRPr="00A56DE5">
        <w:rPr>
          <w:rFonts w:asciiTheme="minorHAnsi" w:eastAsia="Arial" w:hAnsiTheme="minorHAnsi" w:cstheme="minorHAnsi"/>
          <w:bCs/>
        </w:rPr>
        <w:br/>
      </w:r>
      <w:r w:rsidRPr="00A56DE5">
        <w:rPr>
          <w:rFonts w:asciiTheme="minorHAnsi" w:eastAsia="Arial" w:hAnsiTheme="minorHAnsi" w:cstheme="minorHAnsi"/>
          <w:bCs/>
        </w:rPr>
        <w:t>o Podwykonawstwo, której przedmiotem są roboty budowlane, lub którzy zawarli przedłożoną Zamawiającemu umowę o podw</w:t>
      </w:r>
      <w:r w:rsidR="000B2173" w:rsidRPr="00A56DE5">
        <w:rPr>
          <w:rFonts w:asciiTheme="minorHAnsi" w:eastAsia="Arial" w:hAnsiTheme="minorHAnsi" w:cstheme="minorHAnsi"/>
          <w:bCs/>
        </w:rPr>
        <w:t xml:space="preserve">ykonawstwo, której przedmiotem </w:t>
      </w:r>
      <w:r w:rsidRPr="00A56DE5">
        <w:rPr>
          <w:rFonts w:asciiTheme="minorHAnsi" w:eastAsia="Arial" w:hAnsiTheme="minorHAnsi" w:cstheme="minorHAnsi"/>
          <w:bCs/>
        </w:rPr>
        <w:t>są dostawy lub usługi, za wykonane i odebrane roboty budowlane, dostawy lub usługi.</w:t>
      </w:r>
    </w:p>
    <w:p w14:paraId="34D52ADF" w14:textId="77777777" w:rsidR="00CD334A" w:rsidRPr="00A56DE5" w:rsidRDefault="00E716F5" w:rsidP="00CD334A">
      <w:pPr>
        <w:numPr>
          <w:ilvl w:val="0"/>
          <w:numId w:val="20"/>
        </w:numPr>
        <w:autoSpaceDN w:val="0"/>
        <w:spacing w:before="120"/>
        <w:ind w:left="340" w:hanging="340"/>
        <w:rPr>
          <w:rFonts w:asciiTheme="minorHAnsi" w:eastAsia="Arial" w:hAnsiTheme="minorHAnsi" w:cstheme="minorHAnsi"/>
          <w:bCs/>
        </w:rPr>
      </w:pPr>
      <w:r w:rsidRPr="00A56DE5">
        <w:rPr>
          <w:rFonts w:asciiTheme="minorHAnsi" w:eastAsia="Arial" w:hAnsiTheme="minorHAnsi" w:cstheme="minorHAnsi"/>
          <w:bCs/>
        </w:rPr>
        <w:t xml:space="preserve">W przypadku umów, których przedmiotem są roboty budowlane, Zamawiający dokonuje bezpośredniej zapłaty wymagalnego wynagrodzenia przysługującego Podwykonawcy lub dalszemu Podwykonawcy, który zawarł zaakceptowaną przez Zamawiającego umowę </w:t>
      </w:r>
      <w:r w:rsidRPr="00A56DE5">
        <w:rPr>
          <w:rFonts w:asciiTheme="minorHAnsi" w:eastAsia="Arial" w:hAnsiTheme="minorHAnsi" w:cstheme="minorHAnsi"/>
          <w:bCs/>
        </w:rPr>
        <w:br/>
        <w:t>o podwykonawstwo, której przedmiotem są roboty budowlane, lub który zawarł</w:t>
      </w:r>
      <w:r w:rsidR="00CD334A" w:rsidRPr="00A56DE5">
        <w:rPr>
          <w:rFonts w:asciiTheme="minorHAnsi" w:eastAsia="Arial" w:hAnsiTheme="minorHAnsi" w:cstheme="minorHAnsi"/>
          <w:bCs/>
        </w:rPr>
        <w:t xml:space="preserve"> </w:t>
      </w:r>
      <w:r w:rsidRPr="00A56DE5">
        <w:rPr>
          <w:rFonts w:asciiTheme="minorHAnsi" w:eastAsia="Arial" w:hAnsiTheme="minorHAnsi" w:cstheme="minorHAnsi"/>
          <w:bCs/>
        </w:rPr>
        <w:t>przedłożoną Zamawiającemu umowę o Podwyk</w:t>
      </w:r>
      <w:r w:rsidR="00CD334A" w:rsidRPr="00A56DE5">
        <w:rPr>
          <w:rFonts w:asciiTheme="minorHAnsi" w:eastAsia="Arial" w:hAnsiTheme="minorHAnsi" w:cstheme="minorHAnsi"/>
          <w:bCs/>
        </w:rPr>
        <w:t xml:space="preserve">onawstwo, której przedmiotem są </w:t>
      </w:r>
      <w:r w:rsidRPr="00A56DE5">
        <w:rPr>
          <w:rFonts w:asciiTheme="minorHAnsi" w:eastAsia="Arial" w:hAnsiTheme="minorHAnsi" w:cstheme="minorHAnsi"/>
          <w:bCs/>
        </w:rPr>
        <w:lastRenderedPageBreak/>
        <w:t>dostawy lub usługi, w przypadku uchylenia się od obowiązku zapłaty odpowiednio przez Wykonawcę, Podwykonawcę lub dalszego Podwykonawcę.</w:t>
      </w:r>
    </w:p>
    <w:p w14:paraId="78045236" w14:textId="77777777" w:rsidR="00CD334A" w:rsidRPr="00A56DE5" w:rsidRDefault="00E716F5" w:rsidP="00CD334A">
      <w:pPr>
        <w:numPr>
          <w:ilvl w:val="0"/>
          <w:numId w:val="20"/>
        </w:numPr>
        <w:autoSpaceDN w:val="0"/>
        <w:spacing w:before="120"/>
        <w:ind w:left="340" w:hanging="340"/>
        <w:rPr>
          <w:rFonts w:asciiTheme="minorHAnsi" w:eastAsia="Arial" w:hAnsiTheme="minorHAnsi" w:cstheme="minorHAnsi"/>
          <w:bCs/>
        </w:rPr>
      </w:pPr>
      <w:r w:rsidRPr="00A56DE5">
        <w:rPr>
          <w:rFonts w:asciiTheme="minorHAnsi" w:eastAsia="Arial" w:hAnsiTheme="minorHAnsi" w:cstheme="minorHAnsi"/>
          <w:bCs/>
        </w:rPr>
        <w:t xml:space="preserve">Wynagrodzenie, o którym mowa w pkt 11, dotyczy wyłącznie należności powstałych </w:t>
      </w:r>
      <w:r w:rsidR="006A3B22" w:rsidRPr="00A56DE5">
        <w:rPr>
          <w:rFonts w:asciiTheme="minorHAnsi" w:eastAsia="Arial" w:hAnsiTheme="minorHAnsi" w:cstheme="minorHAnsi"/>
          <w:bCs/>
        </w:rPr>
        <w:br/>
      </w:r>
      <w:r w:rsidRPr="00A56DE5">
        <w:rPr>
          <w:rFonts w:asciiTheme="minorHAnsi" w:eastAsia="Arial" w:hAnsiTheme="minorHAnsi" w:cstheme="minorHAnsi"/>
          <w:bCs/>
        </w:rPr>
        <w:t>po zaakceptowaniu przez Zamawiającego</w:t>
      </w:r>
      <w:r w:rsidR="00CD334A" w:rsidRPr="00A56DE5">
        <w:rPr>
          <w:rFonts w:asciiTheme="minorHAnsi" w:eastAsia="Arial" w:hAnsiTheme="minorHAnsi" w:cstheme="minorHAnsi"/>
          <w:bCs/>
        </w:rPr>
        <w:t xml:space="preserve"> umowy o podwykonawstwo, której </w:t>
      </w:r>
      <w:r w:rsidRPr="00A56DE5">
        <w:rPr>
          <w:rFonts w:asciiTheme="minorHAnsi" w:eastAsia="Arial" w:hAnsiTheme="minorHAnsi" w:cstheme="minorHAnsi"/>
          <w:bCs/>
        </w:rPr>
        <w:t>przedmiotem są roboty budowlane, lub po przedłożeniu Zamawiającemu poświadczonej za zgodność z oryginałem kopii umowy o podwykonawstwo, której przedmiotem są dostawy lub usługi.</w:t>
      </w:r>
    </w:p>
    <w:p w14:paraId="28983A66" w14:textId="77777777" w:rsidR="00CD334A" w:rsidRPr="00A56DE5" w:rsidRDefault="00E716F5" w:rsidP="00CD334A">
      <w:pPr>
        <w:numPr>
          <w:ilvl w:val="0"/>
          <w:numId w:val="20"/>
        </w:numPr>
        <w:autoSpaceDN w:val="0"/>
        <w:spacing w:before="120"/>
        <w:ind w:left="340" w:hanging="340"/>
        <w:rPr>
          <w:rFonts w:asciiTheme="minorHAnsi" w:eastAsia="Arial" w:hAnsiTheme="minorHAnsi" w:cstheme="minorHAnsi"/>
          <w:bCs/>
        </w:rPr>
      </w:pPr>
      <w:r w:rsidRPr="00A56DE5">
        <w:rPr>
          <w:rFonts w:asciiTheme="minorHAnsi" w:eastAsia="Arial" w:hAnsiTheme="minorHAnsi" w:cstheme="minorHAnsi"/>
          <w:bCs/>
        </w:rPr>
        <w:t>Bezpośrednia zapłata obejmuje wyłącznie należne wynagrodzenie, bez odsetek, należnych Podwykonawcy lub dalszemu Podwykonawcy.</w:t>
      </w:r>
    </w:p>
    <w:p w14:paraId="012A6693" w14:textId="77777777" w:rsidR="00CD334A" w:rsidRPr="00A56DE5" w:rsidRDefault="00E716F5" w:rsidP="00CD334A">
      <w:pPr>
        <w:numPr>
          <w:ilvl w:val="0"/>
          <w:numId w:val="20"/>
        </w:numPr>
        <w:autoSpaceDN w:val="0"/>
        <w:spacing w:before="120"/>
        <w:ind w:left="340" w:hanging="340"/>
        <w:rPr>
          <w:rFonts w:asciiTheme="minorHAnsi" w:eastAsia="Arial" w:hAnsiTheme="minorHAnsi" w:cstheme="minorHAnsi"/>
          <w:bCs/>
        </w:rPr>
      </w:pPr>
      <w:r w:rsidRPr="00A56DE5">
        <w:rPr>
          <w:rFonts w:asciiTheme="minorHAnsi" w:eastAsia="Arial" w:hAnsiTheme="minorHAnsi" w:cstheme="minorHAnsi"/>
          <w:bCs/>
        </w:rPr>
        <w:t xml:space="preserve">Zamawiający, przed dokonaniem bezpośredniej zapłaty, jest obowiązany umożliwić Wykonawcy zgłoszenie, pisemnie, uwag dotyczących zasadności bezpośredniej zapłaty wynagrodzenia Podwykonawcy lub dalszemu Podwykonawcy. Zamawiający informuje </w:t>
      </w:r>
      <w:r w:rsidR="00CC3FFF" w:rsidRPr="00A56DE5">
        <w:rPr>
          <w:rFonts w:asciiTheme="minorHAnsi" w:eastAsia="Arial" w:hAnsiTheme="minorHAnsi" w:cstheme="minorHAnsi"/>
          <w:bCs/>
        </w:rPr>
        <w:br/>
      </w:r>
      <w:r w:rsidRPr="00A56DE5">
        <w:rPr>
          <w:rFonts w:asciiTheme="minorHAnsi" w:eastAsia="Arial" w:hAnsiTheme="minorHAnsi" w:cstheme="minorHAnsi"/>
          <w:bCs/>
        </w:rPr>
        <w:t xml:space="preserve">o terminie zgłaszania uwag nie krótszym niż 7 dni od dnia doręczenia tej informacji. </w:t>
      </w:r>
      <w:r w:rsidR="00CC3FFF" w:rsidRPr="00A56DE5">
        <w:rPr>
          <w:rFonts w:asciiTheme="minorHAnsi" w:eastAsia="Arial" w:hAnsiTheme="minorHAnsi" w:cstheme="minorHAnsi"/>
          <w:bCs/>
        </w:rPr>
        <w:br/>
      </w:r>
      <w:r w:rsidRPr="00A56DE5">
        <w:rPr>
          <w:rFonts w:asciiTheme="minorHAnsi" w:eastAsia="Arial" w:hAnsiTheme="minorHAnsi" w:cstheme="minorHAnsi"/>
          <w:bCs/>
        </w:rPr>
        <w:t>W uwagach nie można powoływać się na potrącenie roszczeń wykonawcy względem Podwykonawcy niezwiązanych z realizacją umowy o podwykonawstwo.</w:t>
      </w:r>
    </w:p>
    <w:p w14:paraId="10F1AC95" w14:textId="52ADB4CC" w:rsidR="00E716F5" w:rsidRPr="00A56DE5" w:rsidRDefault="00E716F5" w:rsidP="00CD334A">
      <w:pPr>
        <w:numPr>
          <w:ilvl w:val="0"/>
          <w:numId w:val="20"/>
        </w:numPr>
        <w:autoSpaceDN w:val="0"/>
        <w:spacing w:before="120"/>
        <w:ind w:left="340" w:hanging="340"/>
        <w:rPr>
          <w:rFonts w:asciiTheme="minorHAnsi" w:eastAsia="Arial" w:hAnsiTheme="minorHAnsi" w:cstheme="minorHAnsi"/>
          <w:bCs/>
        </w:rPr>
      </w:pPr>
      <w:r w:rsidRPr="00A56DE5">
        <w:rPr>
          <w:rFonts w:asciiTheme="minorHAnsi" w:eastAsia="Arial" w:hAnsiTheme="minorHAnsi" w:cstheme="minorHAnsi"/>
          <w:bCs/>
        </w:rPr>
        <w:t>W przypadku zgłoszenia uwag, o których mowa w pkt 14, w terminie wskazanym przez Zamawiającego, zamawiający może:</w:t>
      </w:r>
    </w:p>
    <w:p w14:paraId="07B81231" w14:textId="77777777" w:rsidR="00CD334A" w:rsidRPr="00A56DE5" w:rsidRDefault="00E716F5" w:rsidP="00CD334A">
      <w:pPr>
        <w:pStyle w:val="Akapitzlist"/>
        <w:numPr>
          <w:ilvl w:val="0"/>
          <w:numId w:val="22"/>
        </w:numPr>
        <w:autoSpaceDN w:val="0"/>
        <w:spacing w:before="120"/>
        <w:ind w:left="340" w:hanging="340"/>
        <w:rPr>
          <w:rFonts w:asciiTheme="minorHAnsi" w:eastAsia="Arial" w:hAnsiTheme="minorHAnsi" w:cstheme="minorHAnsi"/>
          <w:bCs/>
        </w:rPr>
      </w:pPr>
      <w:r w:rsidRPr="00A56DE5">
        <w:rPr>
          <w:rFonts w:asciiTheme="minorHAnsi" w:eastAsia="Arial" w:hAnsiTheme="minorHAnsi" w:cstheme="minorHAnsi"/>
          <w:bCs/>
        </w:rPr>
        <w:t>nie dokonać bezpośredniej zapłaty wynagrodzenia Podwykonawcy lub dalszemu Podwykonawcy, jeżeli Wykonawca wykaże niezasadność takiej zapłaty albo</w:t>
      </w:r>
    </w:p>
    <w:p w14:paraId="6B095267" w14:textId="0E4297AB" w:rsidR="00CD334A" w:rsidRPr="00A56DE5" w:rsidRDefault="00E716F5" w:rsidP="00CD334A">
      <w:pPr>
        <w:pStyle w:val="Akapitzlist"/>
        <w:numPr>
          <w:ilvl w:val="0"/>
          <w:numId w:val="22"/>
        </w:numPr>
        <w:autoSpaceDN w:val="0"/>
        <w:spacing w:before="120"/>
        <w:ind w:left="340" w:hanging="340"/>
        <w:rPr>
          <w:rFonts w:asciiTheme="minorHAnsi" w:eastAsia="Arial" w:hAnsiTheme="minorHAnsi" w:cstheme="minorHAnsi"/>
          <w:bCs/>
        </w:rPr>
      </w:pPr>
      <w:r w:rsidRPr="00A56DE5">
        <w:rPr>
          <w:rFonts w:asciiTheme="minorHAnsi" w:eastAsia="Arial" w:hAnsiTheme="minorHAnsi" w:cstheme="minorHAnsi"/>
          <w:bCs/>
        </w:rPr>
        <w:t>złożyć do depozytu sądowego kwotę potr</w:t>
      </w:r>
      <w:r w:rsidR="00CD334A" w:rsidRPr="00A56DE5">
        <w:rPr>
          <w:rFonts w:asciiTheme="minorHAnsi" w:eastAsia="Arial" w:hAnsiTheme="minorHAnsi" w:cstheme="minorHAnsi"/>
          <w:bCs/>
        </w:rPr>
        <w:t xml:space="preserve">zebną na pokrycie wynagrodzenia </w:t>
      </w:r>
      <w:r w:rsidRPr="00A56DE5">
        <w:rPr>
          <w:rFonts w:asciiTheme="minorHAnsi" w:eastAsia="Arial" w:hAnsiTheme="minorHAnsi" w:cstheme="minorHAnsi"/>
          <w:bCs/>
        </w:rPr>
        <w:t>Podwykonawcy lub dalszego Podwykonawcy, w przypadku istnienia zasadniczej wątpliwości Zamawiającego co do wysokości należnej zapłaty lub podmiotu, któremu płatność się należy, albo</w:t>
      </w:r>
    </w:p>
    <w:p w14:paraId="0D46B154" w14:textId="052880D7" w:rsidR="00450014" w:rsidRPr="00A56DE5" w:rsidRDefault="00E716F5" w:rsidP="00CD334A">
      <w:pPr>
        <w:pStyle w:val="Akapitzlist"/>
        <w:numPr>
          <w:ilvl w:val="0"/>
          <w:numId w:val="22"/>
        </w:numPr>
        <w:autoSpaceDN w:val="0"/>
        <w:spacing w:before="120"/>
        <w:ind w:left="340" w:hanging="340"/>
        <w:rPr>
          <w:rFonts w:asciiTheme="minorHAnsi" w:eastAsia="Arial" w:hAnsiTheme="minorHAnsi" w:cstheme="minorHAnsi"/>
          <w:bCs/>
        </w:rPr>
      </w:pPr>
      <w:r w:rsidRPr="00A56DE5">
        <w:rPr>
          <w:rFonts w:asciiTheme="minorHAnsi" w:eastAsia="Arial" w:hAnsiTheme="minorHAnsi" w:cstheme="minorHAnsi"/>
          <w:bCs/>
        </w:rPr>
        <w:t>dokonać bezpośredniej zapłaty wynagrod</w:t>
      </w:r>
      <w:r w:rsidR="00CD334A" w:rsidRPr="00A56DE5">
        <w:rPr>
          <w:rFonts w:asciiTheme="minorHAnsi" w:eastAsia="Arial" w:hAnsiTheme="minorHAnsi" w:cstheme="minorHAnsi"/>
          <w:bCs/>
        </w:rPr>
        <w:t xml:space="preserve">zenia Podwykonawcy lub dalszemu </w:t>
      </w:r>
      <w:r w:rsidRPr="00A56DE5">
        <w:rPr>
          <w:rFonts w:asciiTheme="minorHAnsi" w:eastAsia="Arial" w:hAnsiTheme="minorHAnsi" w:cstheme="minorHAnsi"/>
          <w:bCs/>
        </w:rPr>
        <w:t>Podwykonawcy, jeżeli Podwykonawca lub dalszy Podwykonawca wykaże zasadność takiej zapłaty.</w:t>
      </w:r>
    </w:p>
    <w:p w14:paraId="2E2A50BA" w14:textId="77777777" w:rsidR="00CD334A" w:rsidRPr="00A56DE5" w:rsidRDefault="00E716F5" w:rsidP="00CD334A">
      <w:pPr>
        <w:pStyle w:val="Akapitzlist"/>
        <w:numPr>
          <w:ilvl w:val="0"/>
          <w:numId w:val="23"/>
        </w:numPr>
        <w:autoSpaceDN w:val="0"/>
        <w:spacing w:before="120"/>
        <w:ind w:left="340" w:hanging="340"/>
        <w:rPr>
          <w:rFonts w:asciiTheme="minorHAnsi" w:eastAsia="Arial" w:hAnsiTheme="minorHAnsi" w:cstheme="minorHAnsi"/>
          <w:bCs/>
        </w:rPr>
      </w:pPr>
      <w:r w:rsidRPr="00A56DE5">
        <w:rPr>
          <w:rFonts w:asciiTheme="minorHAnsi" w:eastAsia="Arial" w:hAnsiTheme="minorHAnsi" w:cstheme="minorHAnsi"/>
          <w:bCs/>
        </w:rPr>
        <w:t xml:space="preserve">W przypadku dokonania bezpośredniej zapłaty Podwykonawcy lub dalszemu Podwykonawcy zamawiający potrąca kwotę wypłaconego wynagrodzenia </w:t>
      </w:r>
      <w:r w:rsidR="005E6495" w:rsidRPr="00A56DE5">
        <w:rPr>
          <w:rFonts w:asciiTheme="minorHAnsi" w:eastAsia="Arial" w:hAnsiTheme="minorHAnsi" w:cstheme="minorHAnsi"/>
          <w:bCs/>
        </w:rPr>
        <w:br/>
      </w:r>
      <w:r w:rsidRPr="00A56DE5">
        <w:rPr>
          <w:rFonts w:asciiTheme="minorHAnsi" w:eastAsia="Arial" w:hAnsiTheme="minorHAnsi" w:cstheme="minorHAnsi"/>
          <w:bCs/>
        </w:rPr>
        <w:t>z wynagrodzenia należnego Wykonawcy.</w:t>
      </w:r>
    </w:p>
    <w:p w14:paraId="59B0228E" w14:textId="77777777" w:rsidR="00CD334A" w:rsidRPr="00A56DE5" w:rsidRDefault="00E716F5" w:rsidP="00CD334A">
      <w:pPr>
        <w:pStyle w:val="Akapitzlist"/>
        <w:numPr>
          <w:ilvl w:val="0"/>
          <w:numId w:val="23"/>
        </w:numPr>
        <w:autoSpaceDN w:val="0"/>
        <w:spacing w:before="120"/>
        <w:ind w:left="340" w:hanging="340"/>
        <w:rPr>
          <w:rFonts w:asciiTheme="minorHAnsi" w:eastAsia="Arial" w:hAnsiTheme="minorHAnsi" w:cstheme="minorHAnsi"/>
          <w:bCs/>
        </w:rPr>
      </w:pPr>
      <w:r w:rsidRPr="00A56DE5">
        <w:rPr>
          <w:rFonts w:asciiTheme="minorHAnsi" w:eastAsia="Arial" w:hAnsiTheme="minorHAnsi" w:cstheme="minorHAnsi"/>
          <w:bCs/>
        </w:rPr>
        <w:t xml:space="preserve">Konieczność wielokrotnego dokonywania bezpośredniej zapłaty Podwykonawcy </w:t>
      </w:r>
      <w:r w:rsidR="00EB2A80" w:rsidRPr="00A56DE5">
        <w:rPr>
          <w:rFonts w:asciiTheme="minorHAnsi" w:eastAsia="Arial" w:hAnsiTheme="minorHAnsi" w:cstheme="minorHAnsi"/>
          <w:bCs/>
        </w:rPr>
        <w:br/>
      </w:r>
      <w:r w:rsidRPr="00A56DE5">
        <w:rPr>
          <w:rFonts w:asciiTheme="minorHAnsi" w:eastAsia="Arial" w:hAnsiTheme="minorHAnsi" w:cstheme="minorHAnsi"/>
          <w:bCs/>
        </w:rPr>
        <w:t>lub dalszemu Podwykonawcy lub konieczność dokonania bezpośrednich zapłat na sumę większą niż 5% wartości umowy może stanowić podstawę do odstąpienia od umowy.</w:t>
      </w:r>
    </w:p>
    <w:p w14:paraId="6DC33B3A" w14:textId="77777777" w:rsidR="00CD334A" w:rsidRPr="00A56DE5" w:rsidRDefault="00E716F5" w:rsidP="00CD334A">
      <w:pPr>
        <w:pStyle w:val="Akapitzlist"/>
        <w:numPr>
          <w:ilvl w:val="0"/>
          <w:numId w:val="23"/>
        </w:numPr>
        <w:autoSpaceDN w:val="0"/>
        <w:spacing w:before="120"/>
        <w:ind w:left="340" w:hanging="340"/>
        <w:rPr>
          <w:rFonts w:asciiTheme="minorHAnsi" w:eastAsia="Arial" w:hAnsiTheme="minorHAnsi" w:cstheme="minorHAnsi"/>
          <w:bCs/>
        </w:rPr>
      </w:pPr>
      <w:r w:rsidRPr="00A56DE5">
        <w:rPr>
          <w:rFonts w:asciiTheme="minorHAnsi" w:eastAsia="Arial" w:hAnsiTheme="minorHAnsi" w:cstheme="minorHAnsi"/>
          <w:bCs/>
        </w:rPr>
        <w:t>Zamawiający dopuszcza jako formę zapłaty dla Podwykonawcy/dalszego Podwykonawcy - cesję wierzytelności. W takim przypadku Wykonawca może wraz z projektem umowy, o którym mowa w</w:t>
      </w:r>
      <w:bookmarkStart w:id="2" w:name="page13"/>
      <w:bookmarkEnd w:id="2"/>
      <w:r w:rsidRPr="00A56DE5">
        <w:rPr>
          <w:rFonts w:asciiTheme="minorHAnsi" w:eastAsia="Arial" w:hAnsiTheme="minorHAnsi" w:cstheme="minorHAnsi"/>
          <w:bCs/>
        </w:rPr>
        <w:t xml:space="preserve"> ust.2, złożyć oświadczenie, iż wyraża on zgodę na zapłacenie przez Zamawiającego należności wynikających z danej umowy bezpośrednio na rzecz Podwykonawcy/dalszego Podwykonawcy. W takim przypadku wraz z projektem umowy Wykonawca obowiązany jest przedłożyć również projekt umowy cesji praw z danej umowy z Podwykonawcą</w:t>
      </w:r>
      <w:r w:rsidR="00B615B4" w:rsidRPr="00A56DE5">
        <w:rPr>
          <w:rFonts w:asciiTheme="minorHAnsi" w:eastAsia="Arial" w:hAnsiTheme="minorHAnsi" w:cstheme="minorHAnsi"/>
          <w:bCs/>
        </w:rPr>
        <w:t xml:space="preserve"> </w:t>
      </w:r>
      <w:r w:rsidRPr="00A56DE5">
        <w:rPr>
          <w:rFonts w:asciiTheme="minorHAnsi" w:eastAsia="Arial" w:hAnsiTheme="minorHAnsi" w:cstheme="minorHAnsi"/>
          <w:bCs/>
        </w:rPr>
        <w:t>/</w:t>
      </w:r>
      <w:r w:rsidR="00B615B4" w:rsidRPr="00A56DE5">
        <w:rPr>
          <w:rFonts w:asciiTheme="minorHAnsi" w:eastAsia="Arial" w:hAnsiTheme="minorHAnsi" w:cstheme="minorHAnsi"/>
          <w:bCs/>
        </w:rPr>
        <w:t xml:space="preserve"> </w:t>
      </w:r>
      <w:r w:rsidRPr="00A56DE5">
        <w:rPr>
          <w:rFonts w:asciiTheme="minorHAnsi" w:eastAsia="Arial" w:hAnsiTheme="minorHAnsi" w:cstheme="minorHAnsi"/>
          <w:bCs/>
        </w:rPr>
        <w:t>dalszym Podwykonawcą, przenoszącej na podwykonawcę</w:t>
      </w:r>
      <w:r w:rsidR="00B615B4" w:rsidRPr="00A56DE5">
        <w:rPr>
          <w:rFonts w:asciiTheme="minorHAnsi" w:eastAsia="Arial" w:hAnsiTheme="minorHAnsi" w:cstheme="minorHAnsi"/>
          <w:bCs/>
        </w:rPr>
        <w:t xml:space="preserve"> </w:t>
      </w:r>
      <w:r w:rsidRPr="00A56DE5">
        <w:rPr>
          <w:rFonts w:asciiTheme="minorHAnsi" w:eastAsia="Arial" w:hAnsiTheme="minorHAnsi" w:cstheme="minorHAnsi"/>
          <w:bCs/>
        </w:rPr>
        <w:t>/dalszego Podwykonawcę prawo do uzyskania zapłaty bezpośrednio od Zamawiającego.</w:t>
      </w:r>
    </w:p>
    <w:p w14:paraId="6789ACEA" w14:textId="77777777" w:rsidR="00CD334A" w:rsidRPr="00A56DE5" w:rsidRDefault="00E716F5" w:rsidP="00CD334A">
      <w:pPr>
        <w:pStyle w:val="Akapitzlist"/>
        <w:numPr>
          <w:ilvl w:val="0"/>
          <w:numId w:val="23"/>
        </w:numPr>
        <w:autoSpaceDN w:val="0"/>
        <w:spacing w:before="120"/>
        <w:ind w:left="340" w:hanging="340"/>
        <w:rPr>
          <w:rFonts w:asciiTheme="minorHAnsi" w:eastAsia="Arial" w:hAnsiTheme="minorHAnsi" w:cstheme="minorHAnsi"/>
          <w:bCs/>
        </w:rPr>
      </w:pPr>
      <w:r w:rsidRPr="00A56DE5">
        <w:rPr>
          <w:rFonts w:asciiTheme="minorHAnsi" w:eastAsia="Arial" w:hAnsiTheme="minorHAnsi" w:cstheme="minorHAnsi"/>
          <w:bCs/>
        </w:rPr>
        <w:t xml:space="preserve">W terminie 7 dni od dnia zawarcia umowy z Podwykonawcą, Wykonawca powinien przedłożyć Zamawiającemu umowę cesji praw z danej umowy z Podwykonawcą/dalszym Podwykonawcą, przenoszącą na Podwykonawcę/dalszego Podwykonawcę prawo </w:t>
      </w:r>
      <w:r w:rsidR="00A21730" w:rsidRPr="00A56DE5">
        <w:rPr>
          <w:rFonts w:asciiTheme="minorHAnsi" w:eastAsia="Arial" w:hAnsiTheme="minorHAnsi" w:cstheme="minorHAnsi"/>
          <w:bCs/>
        </w:rPr>
        <w:br/>
      </w:r>
      <w:r w:rsidRPr="00A56DE5">
        <w:rPr>
          <w:rFonts w:asciiTheme="minorHAnsi" w:eastAsia="Arial" w:hAnsiTheme="minorHAnsi" w:cstheme="minorHAnsi"/>
          <w:bCs/>
        </w:rPr>
        <w:t>do uzyskania zapłaty bezpośrednio od Zamawiającego. W przypadku niedotrzymania terminu na przedłożenie</w:t>
      </w:r>
      <w:r w:rsidR="00A21730" w:rsidRPr="00A56DE5">
        <w:rPr>
          <w:rFonts w:asciiTheme="minorHAnsi" w:eastAsia="Arial" w:hAnsiTheme="minorHAnsi" w:cstheme="minorHAnsi"/>
          <w:bCs/>
        </w:rPr>
        <w:t xml:space="preserve"> </w:t>
      </w:r>
      <w:r w:rsidRPr="00A56DE5">
        <w:rPr>
          <w:rFonts w:asciiTheme="minorHAnsi" w:eastAsia="Arial" w:hAnsiTheme="minorHAnsi" w:cstheme="minorHAnsi"/>
          <w:bCs/>
        </w:rPr>
        <w:t xml:space="preserve">Zamawiającemu umowy cesji Wykonawca zapłaci Zamawiającemu </w:t>
      </w:r>
      <w:r w:rsidRPr="00A56DE5">
        <w:rPr>
          <w:rFonts w:asciiTheme="minorHAnsi" w:eastAsia="Arial" w:hAnsiTheme="minorHAnsi" w:cstheme="minorHAnsi"/>
          <w:bCs/>
          <w:u w:val="single"/>
        </w:rPr>
        <w:t>karę umowną w wysokości 0,5% wartości robót objętych</w:t>
      </w:r>
      <w:r w:rsidRPr="00A56DE5">
        <w:rPr>
          <w:rFonts w:asciiTheme="minorHAnsi" w:eastAsia="Arial" w:hAnsiTheme="minorHAnsi" w:cstheme="minorHAnsi"/>
          <w:bCs/>
        </w:rPr>
        <w:t xml:space="preserve"> </w:t>
      </w:r>
      <w:r w:rsidRPr="00A56DE5">
        <w:rPr>
          <w:rFonts w:asciiTheme="minorHAnsi" w:eastAsia="Arial" w:hAnsiTheme="minorHAnsi" w:cstheme="minorHAnsi"/>
          <w:bCs/>
          <w:u w:val="single"/>
        </w:rPr>
        <w:t xml:space="preserve">daną umową </w:t>
      </w:r>
      <w:r w:rsidR="008934CC" w:rsidRPr="00A56DE5">
        <w:rPr>
          <w:rFonts w:asciiTheme="minorHAnsi" w:eastAsia="Arial" w:hAnsiTheme="minorHAnsi" w:cstheme="minorHAnsi"/>
          <w:bCs/>
          <w:u w:val="single"/>
        </w:rPr>
        <w:br/>
      </w:r>
      <w:r w:rsidRPr="00A56DE5">
        <w:rPr>
          <w:rFonts w:asciiTheme="minorHAnsi" w:eastAsia="Arial" w:hAnsiTheme="minorHAnsi" w:cstheme="minorHAnsi"/>
          <w:bCs/>
          <w:u w:val="single"/>
        </w:rPr>
        <w:t>z Podwykonawcą za każdy dzień zwłoki</w:t>
      </w:r>
      <w:r w:rsidRPr="00A56DE5">
        <w:rPr>
          <w:rFonts w:asciiTheme="minorHAnsi" w:eastAsia="Arial" w:hAnsiTheme="minorHAnsi" w:cstheme="minorHAnsi"/>
          <w:bCs/>
        </w:rPr>
        <w:t>.</w:t>
      </w:r>
    </w:p>
    <w:p w14:paraId="20DEB460" w14:textId="77777777" w:rsidR="00CD334A" w:rsidRPr="00A56DE5" w:rsidRDefault="00E716F5" w:rsidP="00CD334A">
      <w:pPr>
        <w:pStyle w:val="Akapitzlist"/>
        <w:numPr>
          <w:ilvl w:val="0"/>
          <w:numId w:val="23"/>
        </w:numPr>
        <w:autoSpaceDN w:val="0"/>
        <w:spacing w:before="120"/>
        <w:ind w:left="340" w:hanging="340"/>
        <w:rPr>
          <w:rFonts w:asciiTheme="minorHAnsi" w:eastAsia="Arial" w:hAnsiTheme="minorHAnsi" w:cstheme="minorHAnsi"/>
          <w:bCs/>
        </w:rPr>
      </w:pPr>
      <w:r w:rsidRPr="00A56DE5">
        <w:rPr>
          <w:rFonts w:asciiTheme="minorHAnsi" w:eastAsia="Arial" w:hAnsiTheme="minorHAnsi" w:cstheme="minorHAnsi"/>
          <w:bCs/>
        </w:rPr>
        <w:lastRenderedPageBreak/>
        <w:t xml:space="preserve">Zamawiający dopuszcza jako zabezpieczenie płatności dla Podwykonawcy/dalszego Podwykonawcy - gwarancję terminowej płatności. W takim przypadku wraz z projektem umowy Wykonawca obowiązany jest przedłożyć Zamawiającemu do akceptacji wzór gwarancji terminowej płatności dla danego Podwykonawcy/dalszego Podwykonawcy. Gwarancja zapłaty winna mieć formę gwarancji bankowej lub ubezpieczeniowej </w:t>
      </w:r>
      <w:r w:rsidR="008934CC" w:rsidRPr="00A56DE5">
        <w:rPr>
          <w:rFonts w:asciiTheme="minorHAnsi" w:eastAsia="Arial" w:hAnsiTheme="minorHAnsi" w:cstheme="minorHAnsi"/>
          <w:bCs/>
        </w:rPr>
        <w:br/>
      </w:r>
      <w:r w:rsidRPr="00A56DE5">
        <w:rPr>
          <w:rFonts w:asciiTheme="minorHAnsi" w:eastAsia="Arial" w:hAnsiTheme="minorHAnsi" w:cstheme="minorHAnsi"/>
          <w:bCs/>
        </w:rPr>
        <w:t xml:space="preserve">i powinna opiewać na kwotę nie mniejszą, niż całość wynagrodzenia danego Podwykonawcy/dalszego Podwykonawcy. Gwarancja terminowej płatności dla danego Podwykonawcy/dalszego Podwykonawcy powinna być bezwarunkowa, nieodwołalna </w:t>
      </w:r>
      <w:r w:rsidR="008934CC" w:rsidRPr="00A56DE5">
        <w:rPr>
          <w:rFonts w:asciiTheme="minorHAnsi" w:eastAsia="Arial" w:hAnsiTheme="minorHAnsi" w:cstheme="minorHAnsi"/>
          <w:bCs/>
        </w:rPr>
        <w:br/>
      </w:r>
      <w:r w:rsidRPr="00A56DE5">
        <w:rPr>
          <w:rFonts w:asciiTheme="minorHAnsi" w:eastAsia="Arial" w:hAnsiTheme="minorHAnsi" w:cstheme="minorHAnsi"/>
          <w:bCs/>
        </w:rPr>
        <w:t>i płatna na każde żądanie, wystawiona na Zamawiającego. W gwarancji winna znajdować się nazwa banku oraz rachunek na który uiszczona zostanie zapłata w przypadku skorzystania z gwarancji, i jej treść nie może zawierać zapisów takich jak: potwierdzenia podpisów złożonych na wezwaniu do zapłaty przez bank w którym Zamawiający prowadzi rachunek, obowiązku podpisania wezwa</w:t>
      </w:r>
      <w:r w:rsidR="00CD334A" w:rsidRPr="00A56DE5">
        <w:rPr>
          <w:rFonts w:asciiTheme="minorHAnsi" w:eastAsia="Arial" w:hAnsiTheme="minorHAnsi" w:cstheme="minorHAnsi"/>
          <w:bCs/>
        </w:rPr>
        <w:t xml:space="preserve">nia w obecności przedstawiciela </w:t>
      </w:r>
      <w:r w:rsidRPr="00A56DE5">
        <w:rPr>
          <w:rFonts w:asciiTheme="minorHAnsi" w:eastAsia="Arial" w:hAnsiTheme="minorHAnsi" w:cstheme="minorHAnsi"/>
          <w:bCs/>
        </w:rPr>
        <w:t>banku/notariusza, przekazywania wezwania za pośrednictwem banku w którym Zamawiający prowadzi rachunek. Podwykonawca może zostać zaakceptowany po zaakceptowaniu w/w gwarancji. W terminie 7 dni od zawarcia umowy z podwykonawcą, Wykonawca przedłoży gwarancję terminowej płatności dla danego podwykonawcy Zamawiającemu.</w:t>
      </w:r>
    </w:p>
    <w:p w14:paraId="7F158C66" w14:textId="77777777" w:rsidR="00CD334A" w:rsidRPr="00A56DE5" w:rsidRDefault="00E716F5" w:rsidP="00CD334A">
      <w:pPr>
        <w:pStyle w:val="Akapitzlist"/>
        <w:numPr>
          <w:ilvl w:val="0"/>
          <w:numId w:val="23"/>
        </w:numPr>
        <w:autoSpaceDN w:val="0"/>
        <w:spacing w:before="120"/>
        <w:ind w:left="340" w:hanging="340"/>
        <w:rPr>
          <w:rFonts w:asciiTheme="minorHAnsi" w:eastAsia="Arial" w:hAnsiTheme="minorHAnsi" w:cstheme="minorHAnsi"/>
          <w:bCs/>
        </w:rPr>
      </w:pPr>
      <w:r w:rsidRPr="00A56DE5">
        <w:rPr>
          <w:rFonts w:asciiTheme="minorHAnsi" w:eastAsia="Arial" w:hAnsiTheme="minorHAnsi" w:cstheme="minorHAnsi"/>
          <w:bCs/>
        </w:rPr>
        <w:t xml:space="preserve">Termin obowiązywania gwarancji powinien być dłuższy przynajmniej o 45 dni </w:t>
      </w:r>
      <w:r w:rsidR="008934CC" w:rsidRPr="00A56DE5">
        <w:rPr>
          <w:rFonts w:asciiTheme="minorHAnsi" w:eastAsia="Arial" w:hAnsiTheme="minorHAnsi" w:cstheme="minorHAnsi"/>
          <w:bCs/>
        </w:rPr>
        <w:br/>
      </w:r>
      <w:r w:rsidRPr="00A56DE5">
        <w:rPr>
          <w:rFonts w:asciiTheme="minorHAnsi" w:eastAsia="Arial" w:hAnsiTheme="minorHAnsi" w:cstheme="minorHAnsi"/>
          <w:bCs/>
        </w:rPr>
        <w:t>od terminu płatności wynagrodzenia podwykonawcy wynikającego z umowy zawartej przez Podwykonawcę/dalszego Podwykonawcę z Wykonawcą. W przypadku</w:t>
      </w:r>
      <w:r w:rsidR="00F712AF" w:rsidRPr="00A56DE5">
        <w:rPr>
          <w:rFonts w:asciiTheme="minorHAnsi" w:eastAsia="Arial" w:hAnsiTheme="minorHAnsi" w:cstheme="minorHAnsi"/>
          <w:bCs/>
        </w:rPr>
        <w:br/>
      </w:r>
      <w:r w:rsidRPr="00A56DE5">
        <w:rPr>
          <w:rFonts w:asciiTheme="minorHAnsi" w:eastAsia="Arial" w:hAnsiTheme="minorHAnsi" w:cstheme="minorHAnsi"/>
          <w:bCs/>
        </w:rPr>
        <w:t xml:space="preserve">nieprzedłożenia </w:t>
      </w:r>
      <w:r w:rsidRPr="00A56DE5">
        <w:rPr>
          <w:rFonts w:asciiTheme="minorHAnsi" w:eastAsia="Arial" w:hAnsiTheme="minorHAnsi" w:cstheme="minorHAnsi"/>
          <w:bCs/>
          <w:u w:val="single"/>
        </w:rPr>
        <w:t>Zamawiającemu gwarancji zapłaty</w:t>
      </w:r>
      <w:r w:rsidRPr="00A56DE5">
        <w:rPr>
          <w:rFonts w:asciiTheme="minorHAnsi" w:eastAsia="Arial" w:hAnsiTheme="minorHAnsi" w:cstheme="minorHAnsi"/>
          <w:bCs/>
        </w:rPr>
        <w:t xml:space="preserve"> </w:t>
      </w:r>
      <w:r w:rsidRPr="00A56DE5">
        <w:rPr>
          <w:rFonts w:asciiTheme="minorHAnsi" w:eastAsia="Arial" w:hAnsiTheme="minorHAnsi" w:cstheme="minorHAnsi"/>
          <w:bCs/>
          <w:u w:val="single"/>
        </w:rPr>
        <w:t>należności Podwykonawcy/dalszemu Podwykonawcy w terminie 7 dni od dnia zawarcia umowy z Podwykonawcą/dalszym Podwykonawcą, Wykonawca zapłaci Zamawiającemu karę umowną w wysokości 0,5% wartości robót objętych daną umową z Podwykonawcą/dalszym Podwykonawcą za każdy dzień zwłoki</w:t>
      </w:r>
      <w:r w:rsidRPr="00A56DE5">
        <w:rPr>
          <w:rFonts w:asciiTheme="minorHAnsi" w:eastAsia="Arial" w:hAnsiTheme="minorHAnsi" w:cstheme="minorHAnsi"/>
          <w:bCs/>
        </w:rPr>
        <w:t xml:space="preserve">. Zamawiający może wstrzymać roboty wykonywane przez danego Podwykonawcę/dalszego Podwykonawcę i obciążyć Wykonawcę wynikłymi kosztami, niezależnie od obowiązku zapłaty kary umownej, o której mowa powyżej. Po dokonaniu zapłaty przez Wykonawcę wynagrodzenia za odebrane roboty budowlane </w:t>
      </w:r>
      <w:r w:rsidR="00A21730" w:rsidRPr="00A56DE5">
        <w:rPr>
          <w:rFonts w:asciiTheme="minorHAnsi" w:eastAsia="Arial" w:hAnsiTheme="minorHAnsi" w:cstheme="minorHAnsi"/>
          <w:bCs/>
        </w:rPr>
        <w:br/>
      </w:r>
      <w:r w:rsidRPr="00A56DE5">
        <w:rPr>
          <w:rFonts w:asciiTheme="minorHAnsi" w:eastAsia="Arial" w:hAnsiTheme="minorHAnsi" w:cstheme="minorHAnsi"/>
          <w:bCs/>
        </w:rPr>
        <w:t xml:space="preserve">ma on obowiązek w ciągu 14 dni od dokonania zapłaty przedstawić Zamawiającemu dowody zapłaty (potwierdzenie dokonania przelewu bankowego i kopię faktury </w:t>
      </w:r>
      <w:r w:rsidR="00A21730" w:rsidRPr="00A56DE5">
        <w:rPr>
          <w:rFonts w:asciiTheme="minorHAnsi" w:eastAsia="Arial" w:hAnsiTheme="minorHAnsi" w:cstheme="minorHAnsi"/>
          <w:bCs/>
        </w:rPr>
        <w:br/>
      </w:r>
      <w:r w:rsidRPr="00A56DE5">
        <w:rPr>
          <w:rFonts w:asciiTheme="minorHAnsi" w:eastAsia="Arial" w:hAnsiTheme="minorHAnsi" w:cstheme="minorHAnsi"/>
          <w:bCs/>
        </w:rPr>
        <w:t xml:space="preserve">lub rachunku stanowiących podstawę do zapłaty) wymagalnego wynagrodzenia Podwykonawcom lub dalszym Podwykonawcom, którzy zawarli zaakceptowaną </w:t>
      </w:r>
      <w:r w:rsidR="00A21730" w:rsidRPr="00A56DE5">
        <w:rPr>
          <w:rFonts w:asciiTheme="minorHAnsi" w:eastAsia="Arial" w:hAnsiTheme="minorHAnsi" w:cstheme="minorHAnsi"/>
          <w:bCs/>
        </w:rPr>
        <w:br/>
      </w:r>
      <w:r w:rsidRPr="00A56DE5">
        <w:rPr>
          <w:rFonts w:asciiTheme="minorHAnsi" w:eastAsia="Arial" w:hAnsiTheme="minorHAnsi" w:cstheme="minorHAnsi"/>
          <w:bCs/>
        </w:rPr>
        <w:t xml:space="preserve">przez Zamawiającego umowę o podwykonawstwo, której przedmiotem są roboty budowlane, lub którzy zawarli przedłożoną Zamawiającemu umowę o podwykonawstwo, </w:t>
      </w:r>
      <w:r w:rsidR="00A21730" w:rsidRPr="00A56DE5">
        <w:rPr>
          <w:rFonts w:asciiTheme="minorHAnsi" w:eastAsia="Arial" w:hAnsiTheme="minorHAnsi" w:cstheme="minorHAnsi"/>
          <w:bCs/>
        </w:rPr>
        <w:br/>
      </w:r>
      <w:r w:rsidRPr="00A56DE5">
        <w:rPr>
          <w:rFonts w:asciiTheme="minorHAnsi" w:eastAsia="Arial" w:hAnsiTheme="minorHAnsi" w:cstheme="minorHAnsi"/>
          <w:bCs/>
        </w:rPr>
        <w:t>której przedmiotem są dostawy lub usługi, za wykonane i odebrane roboty budowlane, dostawy lub usługi.</w:t>
      </w:r>
    </w:p>
    <w:p w14:paraId="0BFDF8BD" w14:textId="77777777" w:rsidR="00CD334A" w:rsidRPr="00A56DE5" w:rsidRDefault="00E716F5" w:rsidP="00CD334A">
      <w:pPr>
        <w:pStyle w:val="Akapitzlist"/>
        <w:numPr>
          <w:ilvl w:val="0"/>
          <w:numId w:val="23"/>
        </w:numPr>
        <w:autoSpaceDN w:val="0"/>
        <w:spacing w:before="120"/>
        <w:ind w:left="340" w:hanging="340"/>
        <w:rPr>
          <w:rFonts w:asciiTheme="minorHAnsi" w:eastAsia="Arial" w:hAnsiTheme="minorHAnsi" w:cstheme="minorHAnsi"/>
          <w:bCs/>
        </w:rPr>
      </w:pPr>
      <w:r w:rsidRPr="00A56DE5">
        <w:rPr>
          <w:rFonts w:asciiTheme="minorHAnsi" w:eastAsia="Arial" w:hAnsiTheme="minorHAnsi" w:cstheme="minorHAnsi"/>
          <w:bCs/>
        </w:rPr>
        <w:t>W przypadku niedokonania przez Wykonawcę zapłaty należności</w:t>
      </w:r>
      <w:r w:rsidR="00E250E6" w:rsidRPr="00A56DE5">
        <w:rPr>
          <w:rFonts w:asciiTheme="minorHAnsi" w:eastAsia="Arial" w:hAnsiTheme="minorHAnsi" w:cstheme="minorHAnsi"/>
          <w:bCs/>
        </w:rPr>
        <w:t xml:space="preserve"> </w:t>
      </w:r>
      <w:r w:rsidRPr="00A56DE5">
        <w:rPr>
          <w:rFonts w:asciiTheme="minorHAnsi" w:eastAsia="Arial" w:hAnsiTheme="minorHAnsi" w:cstheme="minorHAnsi"/>
          <w:bCs/>
        </w:rPr>
        <w:t>dla Podwykonawcy</w:t>
      </w:r>
      <w:r w:rsidR="00B615B4" w:rsidRPr="00A56DE5">
        <w:rPr>
          <w:rFonts w:asciiTheme="minorHAnsi" w:eastAsia="Arial" w:hAnsiTheme="minorHAnsi" w:cstheme="minorHAnsi"/>
          <w:bCs/>
        </w:rPr>
        <w:t xml:space="preserve"> </w:t>
      </w:r>
      <w:r w:rsidRPr="00A56DE5">
        <w:rPr>
          <w:rFonts w:asciiTheme="minorHAnsi" w:eastAsia="Arial" w:hAnsiTheme="minorHAnsi" w:cstheme="minorHAnsi"/>
          <w:bCs/>
        </w:rPr>
        <w:t>/</w:t>
      </w:r>
      <w:r w:rsidR="00B615B4" w:rsidRPr="00A56DE5">
        <w:rPr>
          <w:rFonts w:asciiTheme="minorHAnsi" w:eastAsia="Arial" w:hAnsiTheme="minorHAnsi" w:cstheme="minorHAnsi"/>
          <w:bCs/>
        </w:rPr>
        <w:t xml:space="preserve"> </w:t>
      </w:r>
      <w:r w:rsidRPr="00A56DE5">
        <w:rPr>
          <w:rFonts w:asciiTheme="minorHAnsi" w:eastAsia="Arial" w:hAnsiTheme="minorHAnsi" w:cstheme="minorHAnsi"/>
          <w:bCs/>
        </w:rPr>
        <w:t xml:space="preserve">dalszego Podwykonawcy do 15 dnia przed upływem ważności gwarancji, Wykonawca zobowiązany jest następnego dnia przedłożyć dokument przedłużający jej ważność </w:t>
      </w:r>
      <w:r w:rsidR="00B615B4" w:rsidRPr="00A56DE5">
        <w:rPr>
          <w:rFonts w:asciiTheme="minorHAnsi" w:eastAsia="Arial" w:hAnsiTheme="minorHAnsi" w:cstheme="minorHAnsi"/>
          <w:bCs/>
        </w:rPr>
        <w:br/>
      </w:r>
      <w:r w:rsidRPr="00A56DE5">
        <w:rPr>
          <w:rFonts w:asciiTheme="minorHAnsi" w:eastAsia="Arial" w:hAnsiTheme="minorHAnsi" w:cstheme="minorHAnsi"/>
          <w:bCs/>
        </w:rPr>
        <w:t>o kolejne 45 dni lub złożyć nową gwarancję.</w:t>
      </w:r>
    </w:p>
    <w:p w14:paraId="59956259" w14:textId="77777777" w:rsidR="00CD334A" w:rsidRPr="00A56DE5" w:rsidRDefault="00E716F5" w:rsidP="00CD334A">
      <w:pPr>
        <w:pStyle w:val="Akapitzlist"/>
        <w:numPr>
          <w:ilvl w:val="0"/>
          <w:numId w:val="23"/>
        </w:numPr>
        <w:autoSpaceDN w:val="0"/>
        <w:spacing w:before="120"/>
        <w:ind w:left="340" w:hanging="340"/>
        <w:rPr>
          <w:rFonts w:asciiTheme="minorHAnsi" w:eastAsia="Arial" w:hAnsiTheme="minorHAnsi" w:cstheme="minorHAnsi"/>
          <w:bCs/>
        </w:rPr>
      </w:pPr>
      <w:r w:rsidRPr="00A56DE5">
        <w:rPr>
          <w:rFonts w:asciiTheme="minorHAnsi" w:eastAsia="Arial" w:hAnsiTheme="minorHAnsi" w:cstheme="minorHAnsi"/>
          <w:bCs/>
          <w:u w:val="single"/>
        </w:rPr>
        <w:t>Za  niewykonanie  obowiązku,  o  którym  mowa  w  zdaniu  powyżej,  Wykonawca  zapłaci</w:t>
      </w:r>
      <w:r w:rsidRPr="00A56DE5">
        <w:rPr>
          <w:rFonts w:asciiTheme="minorHAnsi" w:hAnsiTheme="minorHAnsi" w:cstheme="minorHAnsi"/>
        </w:rPr>
        <w:t xml:space="preserve"> </w:t>
      </w:r>
      <w:r w:rsidRPr="00A56DE5">
        <w:rPr>
          <w:rFonts w:asciiTheme="minorHAnsi" w:eastAsia="Arial" w:hAnsiTheme="minorHAnsi" w:cstheme="minorHAnsi"/>
          <w:bCs/>
          <w:u w:val="single"/>
        </w:rPr>
        <w:t>Zamawiającemu karę umowną w wysokości 5 % wartości robót objętych daną umową z Podwykonawcą</w:t>
      </w:r>
      <w:r w:rsidRPr="00A56DE5">
        <w:rPr>
          <w:rFonts w:asciiTheme="minorHAnsi" w:eastAsia="Arial" w:hAnsiTheme="minorHAnsi" w:cstheme="minorHAnsi"/>
          <w:bCs/>
        </w:rPr>
        <w:t xml:space="preserve">, a ponadto Zamawiający zastrzega sobie prawo wykupienia takiej gwarancji na koszt Wykonawcy lub wstrzymania robót wykonywanych przez danego Podwykonawcę i obciążenia Wykonawcy wynikłymi kosztami, niezależnie </w:t>
      </w:r>
      <w:r w:rsidR="00EB2A80" w:rsidRPr="00A56DE5">
        <w:rPr>
          <w:rFonts w:asciiTheme="minorHAnsi" w:eastAsia="Arial" w:hAnsiTheme="minorHAnsi" w:cstheme="minorHAnsi"/>
          <w:bCs/>
        </w:rPr>
        <w:br/>
      </w:r>
      <w:r w:rsidRPr="00A56DE5">
        <w:rPr>
          <w:rFonts w:asciiTheme="minorHAnsi" w:eastAsia="Arial" w:hAnsiTheme="minorHAnsi" w:cstheme="minorHAnsi"/>
          <w:bCs/>
        </w:rPr>
        <w:t>od obowiązku zapłaty kary umownej.</w:t>
      </w:r>
    </w:p>
    <w:p w14:paraId="5E738CE0" w14:textId="52EAC3A7" w:rsidR="00E716F5" w:rsidRPr="00A56DE5" w:rsidRDefault="00E716F5" w:rsidP="00CD334A">
      <w:pPr>
        <w:pStyle w:val="Akapitzlist"/>
        <w:numPr>
          <w:ilvl w:val="0"/>
          <w:numId w:val="23"/>
        </w:numPr>
        <w:autoSpaceDN w:val="0"/>
        <w:spacing w:before="120"/>
        <w:ind w:left="340" w:hanging="340"/>
        <w:rPr>
          <w:rFonts w:asciiTheme="minorHAnsi" w:eastAsia="Arial" w:hAnsiTheme="minorHAnsi" w:cstheme="minorHAnsi"/>
          <w:bCs/>
        </w:rPr>
      </w:pPr>
      <w:r w:rsidRPr="00A56DE5">
        <w:rPr>
          <w:rFonts w:asciiTheme="minorHAnsi" w:eastAsia="Arial" w:hAnsiTheme="minorHAnsi" w:cstheme="minorHAnsi"/>
          <w:bCs/>
        </w:rPr>
        <w:t>Wykonawca w trakcie wykonywania umowy może:</w:t>
      </w:r>
    </w:p>
    <w:p w14:paraId="11F04CD6" w14:textId="7FF1AC4D" w:rsidR="00E716F5" w:rsidRPr="00A56DE5" w:rsidRDefault="00E716F5" w:rsidP="00CC0730">
      <w:pPr>
        <w:numPr>
          <w:ilvl w:val="1"/>
          <w:numId w:val="21"/>
        </w:numPr>
        <w:autoSpaceDN w:val="0"/>
        <w:spacing w:before="120"/>
        <w:ind w:left="397" w:hanging="397"/>
        <w:rPr>
          <w:rFonts w:asciiTheme="minorHAnsi" w:hAnsiTheme="minorHAnsi" w:cstheme="minorHAnsi"/>
        </w:rPr>
      </w:pPr>
      <w:r w:rsidRPr="00A56DE5">
        <w:rPr>
          <w:rFonts w:asciiTheme="minorHAnsi" w:eastAsia="Arial" w:hAnsiTheme="minorHAnsi" w:cstheme="minorHAnsi"/>
          <w:bCs/>
        </w:rPr>
        <w:lastRenderedPageBreak/>
        <w:t>powierzyć wykonanie części robót budowlanych Podwykonawcom, mimo niewskazania w ofercie takiej części do powierzenia Podwykonawcom,</w:t>
      </w:r>
    </w:p>
    <w:p w14:paraId="4AC070F4" w14:textId="77777777" w:rsidR="00E716F5" w:rsidRPr="00A56DE5" w:rsidRDefault="00E716F5" w:rsidP="00CC0730">
      <w:pPr>
        <w:numPr>
          <w:ilvl w:val="1"/>
          <w:numId w:val="21"/>
        </w:numPr>
        <w:autoSpaceDN w:val="0"/>
        <w:spacing w:before="120"/>
        <w:ind w:left="397" w:hanging="397"/>
        <w:rPr>
          <w:rFonts w:asciiTheme="minorHAnsi" w:hAnsiTheme="minorHAnsi" w:cstheme="minorHAnsi"/>
        </w:rPr>
      </w:pPr>
      <w:r w:rsidRPr="00A56DE5">
        <w:rPr>
          <w:rFonts w:asciiTheme="minorHAnsi" w:eastAsia="Arial" w:hAnsiTheme="minorHAnsi" w:cstheme="minorHAnsi"/>
          <w:bCs/>
        </w:rPr>
        <w:t>wskazać inny zakres podwykonawstwa niż przedstawiony w ofercie,</w:t>
      </w:r>
    </w:p>
    <w:p w14:paraId="79F8E70F" w14:textId="77777777" w:rsidR="00CB3398" w:rsidRPr="00A56DE5" w:rsidRDefault="00E716F5" w:rsidP="00CC0730">
      <w:pPr>
        <w:numPr>
          <w:ilvl w:val="1"/>
          <w:numId w:val="21"/>
        </w:numPr>
        <w:autoSpaceDN w:val="0"/>
        <w:spacing w:before="120"/>
        <w:ind w:left="397" w:hanging="397"/>
        <w:rPr>
          <w:rFonts w:asciiTheme="minorHAnsi" w:hAnsiTheme="minorHAnsi" w:cstheme="minorHAnsi"/>
        </w:rPr>
      </w:pPr>
      <w:r w:rsidRPr="00A56DE5">
        <w:rPr>
          <w:rFonts w:asciiTheme="minorHAnsi" w:eastAsia="Arial" w:hAnsiTheme="minorHAnsi" w:cstheme="minorHAnsi"/>
          <w:bCs/>
        </w:rPr>
        <w:t>zrezygnować z podwykonawstwa,</w:t>
      </w:r>
    </w:p>
    <w:p w14:paraId="5404801A" w14:textId="77777777" w:rsidR="00CB3398" w:rsidRPr="00A56DE5" w:rsidRDefault="00E716F5" w:rsidP="00CC0730">
      <w:pPr>
        <w:numPr>
          <w:ilvl w:val="1"/>
          <w:numId w:val="21"/>
        </w:numPr>
        <w:autoSpaceDN w:val="0"/>
        <w:spacing w:before="120"/>
        <w:ind w:left="397" w:hanging="397"/>
        <w:rPr>
          <w:rFonts w:asciiTheme="minorHAnsi" w:hAnsiTheme="minorHAnsi" w:cstheme="minorHAnsi"/>
        </w:rPr>
      </w:pPr>
      <w:r w:rsidRPr="00A56DE5">
        <w:rPr>
          <w:rFonts w:asciiTheme="minorHAnsi" w:eastAsia="Arial" w:hAnsiTheme="minorHAnsi" w:cstheme="minorHAnsi"/>
          <w:bCs/>
        </w:rPr>
        <w:t>zmienić Podwykonawcę.</w:t>
      </w:r>
    </w:p>
    <w:p w14:paraId="51BDBD50" w14:textId="77777777" w:rsidR="00CD334A" w:rsidRPr="00A56DE5" w:rsidRDefault="00E716F5" w:rsidP="00CD334A">
      <w:pPr>
        <w:pStyle w:val="Akapitzlist"/>
        <w:numPr>
          <w:ilvl w:val="0"/>
          <w:numId w:val="23"/>
        </w:numPr>
        <w:autoSpaceDN w:val="0"/>
        <w:spacing w:before="120"/>
        <w:ind w:left="340" w:hanging="340"/>
        <w:rPr>
          <w:rFonts w:asciiTheme="minorHAnsi" w:hAnsiTheme="minorHAnsi" w:cstheme="minorHAnsi"/>
        </w:rPr>
      </w:pPr>
      <w:r w:rsidRPr="00A56DE5">
        <w:rPr>
          <w:rFonts w:asciiTheme="minorHAnsi" w:eastAsia="Arial" w:hAnsiTheme="minorHAnsi" w:cstheme="minorHAnsi"/>
          <w:bCs/>
        </w:rPr>
        <w:t>Jeżeli zmiana lub rezygnacja z Podwykonawcy dotyczy podmiotu, na którego zasoby</w:t>
      </w:r>
      <w:r w:rsidR="008934CC" w:rsidRPr="00A56DE5">
        <w:rPr>
          <w:rFonts w:asciiTheme="minorHAnsi" w:eastAsia="Arial" w:hAnsiTheme="minorHAnsi" w:cstheme="minorHAnsi"/>
          <w:bCs/>
        </w:rPr>
        <w:t xml:space="preserve"> </w:t>
      </w:r>
      <w:r w:rsidRPr="00A56DE5">
        <w:rPr>
          <w:rFonts w:asciiTheme="minorHAnsi" w:eastAsia="Arial" w:hAnsiTheme="minorHAnsi" w:cstheme="minorHAnsi"/>
        </w:rPr>
        <w:t>Wykonawca powoływał się, na zasadach określonych w art. 118 ust. 1 pzp, w celu</w:t>
      </w:r>
      <w:r w:rsidR="008934CC" w:rsidRPr="00A56DE5">
        <w:rPr>
          <w:rFonts w:asciiTheme="minorHAnsi" w:eastAsia="Arial" w:hAnsiTheme="minorHAnsi" w:cstheme="minorHAnsi"/>
        </w:rPr>
        <w:t xml:space="preserve"> </w:t>
      </w:r>
      <w:r w:rsidRPr="00A56DE5">
        <w:rPr>
          <w:rFonts w:asciiTheme="minorHAnsi" w:eastAsia="Arial" w:hAnsiTheme="minorHAnsi" w:cstheme="minorHAnsi"/>
        </w:rPr>
        <w:t>wykazania spełniania warunków udziału w postępowaniu lub kryteria selekcji,</w:t>
      </w:r>
      <w:r w:rsidR="008934CC" w:rsidRPr="00A56DE5">
        <w:rPr>
          <w:rFonts w:asciiTheme="minorHAnsi" w:eastAsia="Arial" w:hAnsiTheme="minorHAnsi" w:cstheme="minorHAnsi"/>
        </w:rPr>
        <w:t xml:space="preserve"> </w:t>
      </w:r>
      <w:r w:rsidRPr="00A56DE5">
        <w:rPr>
          <w:rFonts w:asciiTheme="minorHAnsi" w:eastAsia="Arial" w:hAnsiTheme="minorHAnsi" w:cstheme="minorHAnsi"/>
        </w:rPr>
        <w:t>Wykonawca jest zobowiązany wykazać Zamawiającemu, że proponowany inny</w:t>
      </w:r>
      <w:r w:rsidR="008934CC" w:rsidRPr="00A56DE5">
        <w:rPr>
          <w:rFonts w:asciiTheme="minorHAnsi" w:eastAsia="Arial" w:hAnsiTheme="minorHAnsi" w:cstheme="minorHAnsi"/>
        </w:rPr>
        <w:t xml:space="preserve"> </w:t>
      </w:r>
      <w:r w:rsidRPr="00A56DE5">
        <w:rPr>
          <w:rFonts w:asciiTheme="minorHAnsi" w:eastAsia="Arial" w:hAnsiTheme="minorHAnsi" w:cstheme="minorHAnsi"/>
        </w:rPr>
        <w:t>Podwykonawca lub Wykonawca samodzielnie spełnia je w stopniu nie mniejszym niż</w:t>
      </w:r>
      <w:r w:rsidR="008934CC" w:rsidRPr="00A56DE5">
        <w:rPr>
          <w:rFonts w:asciiTheme="minorHAnsi" w:eastAsia="Arial" w:hAnsiTheme="minorHAnsi" w:cstheme="minorHAnsi"/>
        </w:rPr>
        <w:t xml:space="preserve"> </w:t>
      </w:r>
      <w:r w:rsidRPr="00A56DE5">
        <w:rPr>
          <w:rFonts w:asciiTheme="minorHAnsi" w:eastAsia="Arial" w:hAnsiTheme="minorHAnsi" w:cstheme="minorHAnsi"/>
        </w:rPr>
        <w:t>Podwykonawca, na zasoby którego Wykonawca powoływał się w trakci</w:t>
      </w:r>
      <w:r w:rsidR="008934CC" w:rsidRPr="00A56DE5">
        <w:rPr>
          <w:rFonts w:asciiTheme="minorHAnsi" w:eastAsia="Arial" w:hAnsiTheme="minorHAnsi" w:cstheme="minorHAnsi"/>
        </w:rPr>
        <w:t xml:space="preserve">e </w:t>
      </w:r>
      <w:r w:rsidRPr="00A56DE5">
        <w:rPr>
          <w:rFonts w:asciiTheme="minorHAnsi" w:eastAsia="Arial" w:hAnsiTheme="minorHAnsi" w:cstheme="minorHAnsi"/>
        </w:rPr>
        <w:t xml:space="preserve">postępowania </w:t>
      </w:r>
      <w:r w:rsidR="008934CC" w:rsidRPr="00A56DE5">
        <w:rPr>
          <w:rFonts w:asciiTheme="minorHAnsi" w:eastAsia="Arial" w:hAnsiTheme="minorHAnsi" w:cstheme="minorHAnsi"/>
        </w:rPr>
        <w:br/>
      </w:r>
      <w:r w:rsidRPr="00A56DE5">
        <w:rPr>
          <w:rFonts w:asciiTheme="minorHAnsi" w:eastAsia="Arial" w:hAnsiTheme="minorHAnsi" w:cstheme="minorHAnsi"/>
        </w:rPr>
        <w:t>o udzielenie zamówienia.</w:t>
      </w:r>
    </w:p>
    <w:p w14:paraId="01ABDE7A" w14:textId="77777777" w:rsidR="00CD334A" w:rsidRPr="00A56DE5" w:rsidRDefault="00E716F5" w:rsidP="00CD334A">
      <w:pPr>
        <w:pStyle w:val="Akapitzlist"/>
        <w:numPr>
          <w:ilvl w:val="0"/>
          <w:numId w:val="23"/>
        </w:numPr>
        <w:autoSpaceDN w:val="0"/>
        <w:spacing w:before="120"/>
        <w:ind w:left="340" w:hanging="340"/>
        <w:rPr>
          <w:rFonts w:asciiTheme="minorHAnsi" w:hAnsiTheme="minorHAnsi" w:cstheme="minorHAnsi"/>
        </w:rPr>
      </w:pPr>
      <w:r w:rsidRPr="00A56DE5">
        <w:rPr>
          <w:rFonts w:asciiTheme="minorHAnsi" w:eastAsia="Arial" w:hAnsiTheme="minorHAnsi" w:cstheme="minorHAnsi"/>
          <w:bCs/>
        </w:rPr>
        <w:t>Do</w:t>
      </w:r>
      <w:r w:rsidRPr="00A56DE5">
        <w:rPr>
          <w:rFonts w:asciiTheme="minorHAnsi" w:hAnsiTheme="minorHAnsi" w:cstheme="minorHAnsi"/>
          <w:bCs/>
        </w:rPr>
        <w:t xml:space="preserve"> </w:t>
      </w:r>
      <w:r w:rsidRPr="00A56DE5">
        <w:rPr>
          <w:rFonts w:asciiTheme="minorHAnsi" w:eastAsia="Arial" w:hAnsiTheme="minorHAnsi" w:cstheme="minorHAnsi"/>
          <w:bCs/>
        </w:rPr>
        <w:t xml:space="preserve">zawierania umów o podwykonawstwo z dalszymi Podwykonawcami (I-go, II-go </w:t>
      </w:r>
      <w:r w:rsidR="008934CC" w:rsidRPr="00A56DE5">
        <w:rPr>
          <w:rFonts w:asciiTheme="minorHAnsi" w:eastAsia="Arial" w:hAnsiTheme="minorHAnsi" w:cstheme="minorHAnsi"/>
          <w:bCs/>
        </w:rPr>
        <w:br/>
      </w:r>
      <w:r w:rsidRPr="00A56DE5">
        <w:rPr>
          <w:rFonts w:asciiTheme="minorHAnsi" w:eastAsia="Arial" w:hAnsiTheme="minorHAnsi" w:cstheme="minorHAnsi"/>
          <w:bCs/>
        </w:rPr>
        <w:t>i dalszych stopni) stosuje się przepisy niniejszego Paragrafu.</w:t>
      </w:r>
    </w:p>
    <w:p w14:paraId="5574E64C" w14:textId="39829BCD" w:rsidR="00E716F5" w:rsidRPr="00A56DE5" w:rsidRDefault="00E716F5" w:rsidP="00CD334A">
      <w:pPr>
        <w:pStyle w:val="Akapitzlist"/>
        <w:numPr>
          <w:ilvl w:val="0"/>
          <w:numId w:val="23"/>
        </w:numPr>
        <w:autoSpaceDN w:val="0"/>
        <w:spacing w:before="120"/>
        <w:ind w:left="340" w:hanging="340"/>
        <w:rPr>
          <w:rFonts w:asciiTheme="minorHAnsi" w:hAnsiTheme="minorHAnsi" w:cstheme="minorHAnsi"/>
        </w:rPr>
      </w:pPr>
      <w:r w:rsidRPr="00A56DE5">
        <w:rPr>
          <w:rFonts w:asciiTheme="minorHAnsi" w:eastAsia="Arial" w:hAnsiTheme="minorHAnsi" w:cstheme="minorHAnsi"/>
          <w:bCs/>
        </w:rPr>
        <w:t>W przypadku stwierdzenia przez Inspektora nadzoru lub też Zamawiającego, że roboty budowlane objęte niniejszą umową są wykonywane przez Podwykonawcę lub dalszego Podwykonawcę, który nie został zgłoszony lub też nie został zaakceptowany przez Zamawiającego, Inspektor nadzoru może nakazać wstrzymanie robót wykonywanych przez tego Podwykonawcę (dalszego Podwykonawcę) i niezwłoczne opuszczenie terenu budowy.</w:t>
      </w:r>
    </w:p>
    <w:p w14:paraId="7056CD07" w14:textId="77777777" w:rsidR="00450014" w:rsidRPr="00A56DE5" w:rsidRDefault="00450014" w:rsidP="00CD334A">
      <w:pPr>
        <w:spacing w:line="276" w:lineRule="auto"/>
        <w:jc w:val="center"/>
        <w:rPr>
          <w:rFonts w:asciiTheme="minorHAnsi" w:hAnsiTheme="minorHAnsi" w:cstheme="minorHAnsi"/>
          <w:b/>
        </w:rPr>
      </w:pPr>
    </w:p>
    <w:p w14:paraId="5BE8C26F" w14:textId="2A509452" w:rsidR="00136C0D" w:rsidRPr="00A56DE5" w:rsidRDefault="00136C0D" w:rsidP="001972EA">
      <w:pPr>
        <w:spacing w:line="360" w:lineRule="auto"/>
        <w:jc w:val="center"/>
        <w:rPr>
          <w:rFonts w:asciiTheme="minorHAnsi" w:hAnsiTheme="minorHAnsi" w:cstheme="minorHAnsi"/>
          <w:b/>
        </w:rPr>
      </w:pPr>
      <w:r w:rsidRPr="00A56DE5">
        <w:rPr>
          <w:rFonts w:asciiTheme="minorHAnsi" w:hAnsiTheme="minorHAnsi" w:cstheme="minorHAnsi"/>
          <w:b/>
        </w:rPr>
        <w:t>KIEROWANIE ROBOTAMI, NADZÓR</w:t>
      </w:r>
    </w:p>
    <w:p w14:paraId="0B77F531" w14:textId="0A5028A7" w:rsidR="00136C0D" w:rsidRPr="00A56DE5" w:rsidRDefault="00136C0D" w:rsidP="00E250E6">
      <w:pPr>
        <w:spacing w:before="120" w:after="120" w:line="276" w:lineRule="auto"/>
        <w:jc w:val="center"/>
        <w:rPr>
          <w:rFonts w:asciiTheme="minorHAnsi" w:hAnsiTheme="minorHAnsi" w:cstheme="minorHAnsi"/>
          <w:b/>
          <w:bCs/>
        </w:rPr>
      </w:pPr>
      <w:r w:rsidRPr="00A56DE5">
        <w:rPr>
          <w:rFonts w:asciiTheme="minorHAnsi" w:hAnsiTheme="minorHAnsi" w:cstheme="minorHAnsi"/>
          <w:b/>
          <w:bCs/>
        </w:rPr>
        <w:t>1</w:t>
      </w:r>
      <w:r w:rsidR="00AE03BF" w:rsidRPr="00A56DE5">
        <w:rPr>
          <w:rFonts w:asciiTheme="minorHAnsi" w:hAnsiTheme="minorHAnsi" w:cstheme="minorHAnsi"/>
          <w:b/>
          <w:bCs/>
        </w:rPr>
        <w:t>4</w:t>
      </w:r>
    </w:p>
    <w:p w14:paraId="79A30E2F" w14:textId="77777777" w:rsidR="00457FB9" w:rsidRPr="00A56DE5" w:rsidRDefault="00136C0D" w:rsidP="00457FB9">
      <w:pPr>
        <w:pStyle w:val="Akapitzlist"/>
        <w:numPr>
          <w:ilvl w:val="0"/>
          <w:numId w:val="11"/>
        </w:numPr>
        <w:spacing w:before="120"/>
        <w:ind w:left="340" w:hanging="340"/>
        <w:rPr>
          <w:rFonts w:asciiTheme="minorHAnsi" w:hAnsiTheme="minorHAnsi" w:cstheme="minorHAnsi"/>
        </w:rPr>
      </w:pPr>
      <w:r w:rsidRPr="00A56DE5">
        <w:rPr>
          <w:rFonts w:asciiTheme="minorHAnsi" w:hAnsiTheme="minorHAnsi" w:cstheme="minorHAnsi"/>
        </w:rPr>
        <w:t xml:space="preserve">Osobami sprawującymi nadzór po stronie Zamawiającego nad wykonaniem przedmiotu zamówienia, o którym mowa w § 1 niniejszej umowy będą: </w:t>
      </w:r>
      <w:r w:rsidR="008D6D88" w:rsidRPr="00A56DE5">
        <w:rPr>
          <w:rFonts w:asciiTheme="minorHAnsi" w:hAnsiTheme="minorHAnsi" w:cstheme="minorHAnsi"/>
          <w:b/>
          <w:bCs/>
        </w:rPr>
        <w:t>mgr inż.</w:t>
      </w:r>
      <w:r w:rsidR="008D6D88" w:rsidRPr="00A56DE5">
        <w:rPr>
          <w:rFonts w:asciiTheme="minorHAnsi" w:hAnsiTheme="minorHAnsi" w:cstheme="minorHAnsi"/>
        </w:rPr>
        <w:t xml:space="preserve"> </w:t>
      </w:r>
      <w:r w:rsidR="001972EA" w:rsidRPr="00A56DE5">
        <w:rPr>
          <w:rFonts w:asciiTheme="minorHAnsi" w:hAnsiTheme="minorHAnsi" w:cstheme="minorHAnsi"/>
          <w:b/>
          <w:bCs/>
        </w:rPr>
        <w:t>Rafał Walski</w:t>
      </w:r>
      <w:r w:rsidRPr="00A56DE5">
        <w:rPr>
          <w:rFonts w:asciiTheme="minorHAnsi" w:hAnsiTheme="minorHAnsi" w:cstheme="minorHAnsi"/>
          <w:b/>
          <w:bCs/>
        </w:rPr>
        <w:t>.</w:t>
      </w:r>
    </w:p>
    <w:p w14:paraId="3561DD48" w14:textId="77777777" w:rsidR="00457FB9" w:rsidRPr="00A56DE5" w:rsidRDefault="00136C0D" w:rsidP="00457FB9">
      <w:pPr>
        <w:pStyle w:val="Akapitzlist"/>
        <w:numPr>
          <w:ilvl w:val="0"/>
          <w:numId w:val="11"/>
        </w:numPr>
        <w:spacing w:before="120"/>
        <w:ind w:left="340" w:hanging="340"/>
        <w:rPr>
          <w:rFonts w:asciiTheme="minorHAnsi" w:hAnsiTheme="minorHAnsi" w:cstheme="minorHAnsi"/>
        </w:rPr>
      </w:pPr>
      <w:r w:rsidRPr="00A56DE5">
        <w:rPr>
          <w:rFonts w:asciiTheme="minorHAnsi" w:hAnsiTheme="minorHAnsi" w:cstheme="minorHAnsi"/>
        </w:rPr>
        <w:t>Przedstawicielem Wykonawcy będzie</w:t>
      </w:r>
      <w:r w:rsidR="00686635" w:rsidRPr="00A56DE5">
        <w:rPr>
          <w:rFonts w:asciiTheme="minorHAnsi" w:hAnsiTheme="minorHAnsi" w:cstheme="minorHAnsi"/>
        </w:rPr>
        <w:t xml:space="preserve">: </w:t>
      </w:r>
      <w:r w:rsidRPr="00A56DE5">
        <w:rPr>
          <w:rFonts w:asciiTheme="minorHAnsi" w:hAnsiTheme="minorHAnsi" w:cstheme="minorHAnsi"/>
        </w:rPr>
        <w:t>…………………………………</w:t>
      </w:r>
      <w:r w:rsidR="00B22C08" w:rsidRPr="00A56DE5">
        <w:rPr>
          <w:rFonts w:asciiTheme="minorHAnsi" w:hAnsiTheme="minorHAnsi" w:cstheme="minorHAnsi"/>
        </w:rPr>
        <w:t>…..</w:t>
      </w:r>
      <w:r w:rsidRPr="00A56DE5">
        <w:rPr>
          <w:rFonts w:asciiTheme="minorHAnsi" w:hAnsiTheme="minorHAnsi" w:cstheme="minorHAnsi"/>
        </w:rPr>
        <w:t>……………….</w:t>
      </w:r>
    </w:p>
    <w:p w14:paraId="6F6A4F6B" w14:textId="77777777" w:rsidR="00457FB9" w:rsidRPr="00A56DE5" w:rsidRDefault="00136C0D" w:rsidP="00457FB9">
      <w:pPr>
        <w:pStyle w:val="Akapitzlist"/>
        <w:numPr>
          <w:ilvl w:val="0"/>
          <w:numId w:val="11"/>
        </w:numPr>
        <w:spacing w:before="120"/>
        <w:ind w:left="340" w:hanging="340"/>
        <w:rPr>
          <w:rFonts w:asciiTheme="minorHAnsi" w:hAnsiTheme="minorHAnsi" w:cstheme="minorHAnsi"/>
        </w:rPr>
      </w:pPr>
      <w:r w:rsidRPr="00A56DE5">
        <w:rPr>
          <w:rFonts w:asciiTheme="minorHAnsi" w:hAnsiTheme="minorHAnsi" w:cstheme="minorHAnsi"/>
        </w:rPr>
        <w:t xml:space="preserve">Wykonawca zobowiązuje się skierować do wykonania przedmiotu umowy personel wskazany przez Wykonawcę w ofercie Wykonawcy. Zmiana którejkolwiek osób, </w:t>
      </w:r>
      <w:r w:rsidR="00B22C08" w:rsidRPr="00A56DE5">
        <w:rPr>
          <w:rFonts w:asciiTheme="minorHAnsi" w:hAnsiTheme="minorHAnsi" w:cstheme="minorHAnsi"/>
        </w:rPr>
        <w:br/>
      </w:r>
      <w:r w:rsidRPr="00A56DE5">
        <w:rPr>
          <w:rFonts w:asciiTheme="minorHAnsi" w:hAnsiTheme="minorHAnsi" w:cstheme="minorHAnsi"/>
        </w:rPr>
        <w:t xml:space="preserve">o których mowa w zdaniu poprzednim w trakcie realizacji przedmiotu niniejszej umowy musi być uzasadniona przez Wykonawcę na piśmie i wymaga pisemnego zaakceptowania przez Zamawiającego. Zamawiający zaakceptuje taką zmianę w terminie 7 dni od daty przedłożenia propozycji  i wyłącznie wtedy, gdy kwalifikacje i doświadczenie wskazanych osób będą takie same lub wyższe od kwalifikacji i doświadczenia osób wymaganych postanowieniami Specyfikacji Warunków Zamówienia.  </w:t>
      </w:r>
    </w:p>
    <w:p w14:paraId="48C504A1" w14:textId="77777777" w:rsidR="00457FB9" w:rsidRPr="00A56DE5" w:rsidRDefault="00136C0D" w:rsidP="00457FB9">
      <w:pPr>
        <w:pStyle w:val="Akapitzlist"/>
        <w:numPr>
          <w:ilvl w:val="0"/>
          <w:numId w:val="11"/>
        </w:numPr>
        <w:spacing w:before="120"/>
        <w:ind w:left="340" w:hanging="340"/>
        <w:rPr>
          <w:rFonts w:asciiTheme="minorHAnsi" w:hAnsiTheme="minorHAnsi" w:cstheme="minorHAnsi"/>
        </w:rPr>
      </w:pPr>
      <w:r w:rsidRPr="00A56DE5">
        <w:rPr>
          <w:rFonts w:asciiTheme="minorHAnsi" w:hAnsiTheme="minorHAnsi" w:cstheme="minorHAnsi"/>
        </w:rPr>
        <w:t>Wykonawca musi przedłożyć Zamawiającemu pr</w:t>
      </w:r>
      <w:r w:rsidR="00457FB9" w:rsidRPr="00A56DE5">
        <w:rPr>
          <w:rFonts w:asciiTheme="minorHAnsi" w:hAnsiTheme="minorHAnsi" w:cstheme="minorHAnsi"/>
        </w:rPr>
        <w:t xml:space="preserve">opozycję zmiany, o której mowa </w:t>
      </w:r>
      <w:r w:rsidRPr="00A56DE5">
        <w:rPr>
          <w:rFonts w:asciiTheme="minorHAnsi" w:hAnsiTheme="minorHAnsi" w:cstheme="minorHAnsi"/>
        </w:rPr>
        <w:t>w ust. 3 nie później niż 7 dni przed planowanym sk</w:t>
      </w:r>
      <w:r w:rsidR="00457FB9" w:rsidRPr="00A56DE5">
        <w:rPr>
          <w:rFonts w:asciiTheme="minorHAnsi" w:hAnsiTheme="minorHAnsi" w:cstheme="minorHAnsi"/>
        </w:rPr>
        <w:t xml:space="preserve">ierowaniem którejkolwiek osoby </w:t>
      </w:r>
      <w:r w:rsidRPr="00A56DE5">
        <w:rPr>
          <w:rFonts w:asciiTheme="minorHAnsi" w:hAnsiTheme="minorHAnsi" w:cstheme="minorHAnsi"/>
        </w:rPr>
        <w:t>do realizacji umowy. Jakakolwiek przerwa w realizac</w:t>
      </w:r>
      <w:r w:rsidR="00457FB9" w:rsidRPr="00A56DE5">
        <w:rPr>
          <w:rFonts w:asciiTheme="minorHAnsi" w:hAnsiTheme="minorHAnsi" w:cstheme="minorHAnsi"/>
        </w:rPr>
        <w:t xml:space="preserve">ji przedmiotu umowy wynikająca </w:t>
      </w:r>
      <w:r w:rsidRPr="00A56DE5">
        <w:rPr>
          <w:rFonts w:asciiTheme="minorHAnsi" w:hAnsiTheme="minorHAnsi" w:cstheme="minorHAnsi"/>
        </w:rPr>
        <w:t xml:space="preserve">z braku kierownictwa budowy/robót będzie traktowana </w:t>
      </w:r>
      <w:r w:rsidR="00457FB9" w:rsidRPr="00A56DE5">
        <w:rPr>
          <w:rFonts w:asciiTheme="minorHAnsi" w:hAnsiTheme="minorHAnsi" w:cstheme="minorHAnsi"/>
        </w:rPr>
        <w:t xml:space="preserve">jako przerwa wynikła z przyczyn </w:t>
      </w:r>
      <w:r w:rsidRPr="00A56DE5">
        <w:rPr>
          <w:rFonts w:asciiTheme="minorHAnsi" w:hAnsiTheme="minorHAnsi" w:cstheme="minorHAnsi"/>
        </w:rPr>
        <w:t xml:space="preserve">zależnych od Wykonawcy i nie może stanowić podstawy do zmiany terminu zakończenia robót. </w:t>
      </w:r>
    </w:p>
    <w:p w14:paraId="5C2A9F74" w14:textId="494F5E84" w:rsidR="00E250E6" w:rsidRPr="00A56DE5" w:rsidRDefault="00136C0D" w:rsidP="00457FB9">
      <w:pPr>
        <w:pStyle w:val="Akapitzlist"/>
        <w:numPr>
          <w:ilvl w:val="0"/>
          <w:numId w:val="11"/>
        </w:numPr>
        <w:spacing w:before="120"/>
        <w:ind w:left="340" w:hanging="340"/>
        <w:rPr>
          <w:rFonts w:asciiTheme="minorHAnsi" w:hAnsiTheme="minorHAnsi" w:cstheme="minorHAnsi"/>
        </w:rPr>
      </w:pPr>
      <w:r w:rsidRPr="00A56DE5">
        <w:rPr>
          <w:rFonts w:asciiTheme="minorHAnsi" w:hAnsiTheme="minorHAnsi" w:cstheme="minorHAnsi"/>
        </w:rPr>
        <w:t xml:space="preserve">Zaakceptowana przez Zamawiającego zmiana którejkolwiek z osób, o których mowa </w:t>
      </w:r>
      <w:r w:rsidRPr="00A56DE5">
        <w:rPr>
          <w:rFonts w:asciiTheme="minorHAnsi" w:hAnsiTheme="minorHAnsi" w:cstheme="minorHAnsi"/>
        </w:rPr>
        <w:br/>
        <w:t xml:space="preserve">w ust.3, nie wymaga aneksu do niniejszej umowy. </w:t>
      </w:r>
    </w:p>
    <w:p w14:paraId="5DBBD7C7" w14:textId="54D20C5C" w:rsidR="00457FB9" w:rsidRPr="00A56DE5" w:rsidRDefault="00136C0D" w:rsidP="00457FB9">
      <w:pPr>
        <w:pStyle w:val="Akapitzlist"/>
        <w:numPr>
          <w:ilvl w:val="0"/>
          <w:numId w:val="11"/>
        </w:numPr>
        <w:spacing w:before="120"/>
        <w:ind w:left="340" w:hanging="340"/>
        <w:rPr>
          <w:rFonts w:asciiTheme="minorHAnsi" w:hAnsiTheme="minorHAnsi" w:cstheme="minorHAnsi"/>
        </w:rPr>
      </w:pPr>
      <w:r w:rsidRPr="00A56DE5">
        <w:rPr>
          <w:rFonts w:asciiTheme="minorHAnsi" w:hAnsiTheme="minorHAnsi" w:cstheme="minorHAnsi"/>
        </w:rPr>
        <w:t xml:space="preserve">Skierowanie bez akceptacji Zamawiającego do kierowania robotami innych osób niż wskazane w ofercie Wykonawcy stanowi podstawę odstąpienia od umowy przez Zamawiającego z winy Wykonawcy. </w:t>
      </w:r>
    </w:p>
    <w:p w14:paraId="2B7F60A2" w14:textId="06E5E8B7" w:rsidR="00136C0D" w:rsidRPr="00A56DE5" w:rsidRDefault="00136C0D" w:rsidP="00457FB9">
      <w:pPr>
        <w:pStyle w:val="Akapitzlist"/>
        <w:numPr>
          <w:ilvl w:val="0"/>
          <w:numId w:val="11"/>
        </w:numPr>
        <w:spacing w:before="120"/>
        <w:ind w:left="340" w:hanging="340"/>
        <w:rPr>
          <w:rFonts w:asciiTheme="minorHAnsi" w:hAnsiTheme="minorHAnsi" w:cstheme="minorHAnsi"/>
        </w:rPr>
      </w:pPr>
      <w:r w:rsidRPr="00A56DE5">
        <w:rPr>
          <w:rFonts w:asciiTheme="minorHAnsi" w:hAnsiTheme="minorHAnsi" w:cstheme="minorHAnsi"/>
        </w:rPr>
        <w:lastRenderedPageBreak/>
        <w:t>Zamawiający może także zażądać od Wykonawcy zmiany osób, uczestniczących ze strony</w:t>
      </w:r>
      <w:r w:rsidR="005C0E04" w:rsidRPr="00A56DE5">
        <w:rPr>
          <w:rFonts w:asciiTheme="minorHAnsi" w:hAnsiTheme="minorHAnsi" w:cstheme="minorHAnsi"/>
        </w:rPr>
        <w:t xml:space="preserve"> </w:t>
      </w:r>
      <w:r w:rsidRPr="00A56DE5">
        <w:rPr>
          <w:rFonts w:asciiTheme="minorHAnsi" w:hAnsiTheme="minorHAnsi" w:cstheme="minorHAnsi"/>
        </w:rPr>
        <w:t>Wykonawcy w realizacji zamówienia, jeżeli nie wykonują należycie swoich obowiązków. Wykonawca obowiązany jest dokonać zmiany tych osób w terminie nie dłuższym niż 14 dni od daty złożenia wniosku Zamawiającego</w:t>
      </w:r>
    </w:p>
    <w:p w14:paraId="476B3EC0" w14:textId="77777777" w:rsidR="00597B3A" w:rsidRPr="00A56DE5" w:rsidRDefault="00597B3A" w:rsidP="00686635">
      <w:pPr>
        <w:pStyle w:val="Tekstpodstawowy"/>
        <w:jc w:val="center"/>
        <w:rPr>
          <w:rFonts w:asciiTheme="minorHAnsi" w:hAnsiTheme="minorHAnsi" w:cstheme="minorHAnsi"/>
          <w:szCs w:val="24"/>
        </w:rPr>
      </w:pPr>
    </w:p>
    <w:p w14:paraId="4A40C3BE" w14:textId="29A20374" w:rsidR="00136C0D" w:rsidRPr="00A56DE5" w:rsidRDefault="00136C0D" w:rsidP="00686635">
      <w:pPr>
        <w:pStyle w:val="Tekstpodstawowy"/>
        <w:jc w:val="center"/>
        <w:rPr>
          <w:rFonts w:asciiTheme="minorHAnsi" w:hAnsiTheme="minorHAnsi" w:cstheme="minorHAnsi"/>
          <w:szCs w:val="24"/>
        </w:rPr>
      </w:pPr>
      <w:r w:rsidRPr="00A56DE5">
        <w:rPr>
          <w:rFonts w:asciiTheme="minorHAnsi" w:hAnsiTheme="minorHAnsi" w:cstheme="minorHAnsi"/>
          <w:szCs w:val="24"/>
        </w:rPr>
        <w:t>ZABEZPIECZENIE NALE</w:t>
      </w:r>
      <w:r w:rsidR="00E67A07" w:rsidRPr="00A56DE5">
        <w:rPr>
          <w:rFonts w:asciiTheme="minorHAnsi" w:hAnsiTheme="minorHAnsi" w:cstheme="minorHAnsi"/>
          <w:szCs w:val="24"/>
        </w:rPr>
        <w:t>Ż</w:t>
      </w:r>
      <w:r w:rsidRPr="00A56DE5">
        <w:rPr>
          <w:rFonts w:asciiTheme="minorHAnsi" w:hAnsiTheme="minorHAnsi" w:cstheme="minorHAnsi"/>
          <w:szCs w:val="24"/>
        </w:rPr>
        <w:t>YTEGO WYKONANIA UMOWY</w:t>
      </w:r>
    </w:p>
    <w:p w14:paraId="31A220CC" w14:textId="2FA0D9B3" w:rsidR="00136C0D" w:rsidRPr="00A56DE5" w:rsidRDefault="00136C0D" w:rsidP="00686635">
      <w:pPr>
        <w:pStyle w:val="Tekstpodstawowy"/>
        <w:spacing w:before="120" w:after="120" w:line="240" w:lineRule="auto"/>
        <w:jc w:val="center"/>
        <w:rPr>
          <w:rFonts w:asciiTheme="minorHAnsi" w:hAnsiTheme="minorHAnsi" w:cstheme="minorHAnsi"/>
          <w:szCs w:val="24"/>
        </w:rPr>
      </w:pPr>
      <w:r w:rsidRPr="00A56DE5">
        <w:rPr>
          <w:rFonts w:asciiTheme="minorHAnsi" w:hAnsiTheme="minorHAnsi" w:cstheme="minorHAnsi"/>
          <w:szCs w:val="24"/>
        </w:rPr>
        <w:sym w:font="Times New Roman" w:char="00A7"/>
      </w:r>
      <w:r w:rsidR="009A6E7F" w:rsidRPr="00A56DE5">
        <w:rPr>
          <w:rFonts w:asciiTheme="minorHAnsi" w:hAnsiTheme="minorHAnsi" w:cstheme="minorHAnsi"/>
          <w:szCs w:val="24"/>
        </w:rPr>
        <w:t xml:space="preserve"> </w:t>
      </w:r>
      <w:r w:rsidRPr="00A56DE5">
        <w:rPr>
          <w:rFonts w:asciiTheme="minorHAnsi" w:hAnsiTheme="minorHAnsi" w:cstheme="minorHAnsi"/>
          <w:szCs w:val="24"/>
        </w:rPr>
        <w:t>1</w:t>
      </w:r>
      <w:r w:rsidR="00AE03BF" w:rsidRPr="00A56DE5">
        <w:rPr>
          <w:rFonts w:asciiTheme="minorHAnsi" w:hAnsiTheme="minorHAnsi" w:cstheme="minorHAnsi"/>
          <w:szCs w:val="24"/>
        </w:rPr>
        <w:t>5</w:t>
      </w:r>
    </w:p>
    <w:p w14:paraId="36F6EFAF" w14:textId="20DA73D9" w:rsidR="00597B3A" w:rsidRPr="00A56DE5" w:rsidRDefault="002C2636" w:rsidP="00C877C0">
      <w:pPr>
        <w:numPr>
          <w:ilvl w:val="0"/>
          <w:numId w:val="35"/>
        </w:numPr>
        <w:tabs>
          <w:tab w:val="left" w:pos="450"/>
        </w:tabs>
        <w:autoSpaceDN w:val="0"/>
        <w:spacing w:before="120"/>
        <w:ind w:left="284" w:hanging="284"/>
        <w:rPr>
          <w:rFonts w:asciiTheme="minorHAnsi" w:hAnsiTheme="minorHAnsi" w:cstheme="minorHAnsi"/>
        </w:rPr>
      </w:pPr>
      <w:r w:rsidRPr="00A56DE5">
        <w:rPr>
          <w:rFonts w:asciiTheme="minorHAnsi" w:hAnsiTheme="minorHAnsi" w:cstheme="minorHAnsi"/>
        </w:rPr>
        <w:t xml:space="preserve">Wykonawca wnosi zabezpieczenie należytego wykonania umowy w wysokości </w:t>
      </w:r>
      <w:r w:rsidRPr="00A56DE5">
        <w:rPr>
          <w:rFonts w:asciiTheme="minorHAnsi" w:hAnsiTheme="minorHAnsi" w:cstheme="minorHAnsi"/>
          <w:b/>
          <w:bCs/>
        </w:rPr>
        <w:t>5 %</w:t>
      </w:r>
      <w:r w:rsidRPr="00A56DE5">
        <w:rPr>
          <w:rFonts w:asciiTheme="minorHAnsi" w:hAnsiTheme="minorHAnsi" w:cstheme="minorHAnsi"/>
        </w:rPr>
        <w:t xml:space="preserve"> </w:t>
      </w:r>
      <w:r w:rsidR="00597B3A" w:rsidRPr="00A56DE5">
        <w:rPr>
          <w:rFonts w:asciiTheme="minorHAnsi" w:hAnsiTheme="minorHAnsi" w:cstheme="minorHAnsi"/>
        </w:rPr>
        <w:t xml:space="preserve">wynagrodzenia umownego za przedmiot umowy brutto, t.j.  …………..………… w formie </w:t>
      </w:r>
      <w:r w:rsidR="00597B3A" w:rsidRPr="00A56DE5">
        <w:rPr>
          <w:rFonts w:asciiTheme="minorHAnsi" w:hAnsiTheme="minorHAnsi" w:cstheme="minorHAnsi"/>
        </w:rPr>
        <w:br/>
        <w:t xml:space="preserve">i na zasadach określonych art. 450 ust. 1 ustawy Prawo zamówień publicznych z dn. 11 września 2019 r.  </w:t>
      </w:r>
    </w:p>
    <w:p w14:paraId="3A55D75A" w14:textId="77777777" w:rsidR="00597B3A" w:rsidRPr="00A56DE5" w:rsidRDefault="00597B3A" w:rsidP="00C877C0">
      <w:pPr>
        <w:tabs>
          <w:tab w:val="left" w:pos="450"/>
        </w:tabs>
        <w:spacing w:before="120"/>
        <w:ind w:left="284" w:hanging="284"/>
        <w:rPr>
          <w:rFonts w:asciiTheme="minorHAnsi" w:hAnsiTheme="minorHAnsi" w:cstheme="minorHAnsi"/>
        </w:rPr>
      </w:pPr>
      <w:r w:rsidRPr="00A56DE5">
        <w:rPr>
          <w:rFonts w:asciiTheme="minorHAnsi" w:hAnsiTheme="minorHAnsi" w:cstheme="minorHAnsi"/>
        </w:rPr>
        <w:t xml:space="preserve">Do zmiany formy zabezpieczenia w trakcie realizacji umowy stosuje się art. 451 ustawy Pzp. </w:t>
      </w:r>
    </w:p>
    <w:p w14:paraId="0A337C2E" w14:textId="22FF518B" w:rsidR="00597B3A" w:rsidRPr="00A56DE5" w:rsidRDefault="00597B3A" w:rsidP="00C877C0">
      <w:pPr>
        <w:pStyle w:val="Akapitzlist1"/>
        <w:numPr>
          <w:ilvl w:val="0"/>
          <w:numId w:val="35"/>
        </w:numPr>
        <w:tabs>
          <w:tab w:val="left" w:pos="450"/>
        </w:tabs>
        <w:suppressAutoHyphens w:val="0"/>
        <w:spacing w:before="120"/>
        <w:ind w:left="284" w:hanging="284"/>
        <w:textAlignment w:val="auto"/>
        <w:rPr>
          <w:rFonts w:asciiTheme="minorHAnsi" w:hAnsiTheme="minorHAnsi" w:cstheme="minorHAnsi"/>
          <w:szCs w:val="24"/>
        </w:rPr>
      </w:pPr>
      <w:r w:rsidRPr="00A56DE5">
        <w:rPr>
          <w:rFonts w:asciiTheme="minorHAnsi" w:hAnsiTheme="minorHAnsi" w:cstheme="minorHAnsi"/>
          <w:szCs w:val="24"/>
        </w:rPr>
        <w:t>Zabezpieczenie należytego wykonania przedmio</w:t>
      </w:r>
      <w:r w:rsidR="00C877C0" w:rsidRPr="00A56DE5">
        <w:rPr>
          <w:rFonts w:asciiTheme="minorHAnsi" w:hAnsiTheme="minorHAnsi" w:cstheme="minorHAnsi"/>
          <w:szCs w:val="24"/>
        </w:rPr>
        <w:t xml:space="preserve">tu umowy, o którym mowa w ust.1 </w:t>
      </w:r>
      <w:r w:rsidRPr="00A56DE5">
        <w:rPr>
          <w:rFonts w:asciiTheme="minorHAnsi" w:hAnsiTheme="minorHAnsi" w:cstheme="minorHAnsi"/>
          <w:szCs w:val="24"/>
        </w:rPr>
        <w:t xml:space="preserve">zostanie zwrócone w terminie i na zasadach określonych w ustawie </w:t>
      </w:r>
      <w:r w:rsidRPr="00A56DE5">
        <w:rPr>
          <w:rFonts w:asciiTheme="minorHAnsi" w:hAnsiTheme="minorHAnsi" w:cstheme="minorHAnsi"/>
          <w:szCs w:val="24"/>
          <w:shd w:val="clear" w:color="auto" w:fill="FFFFFF"/>
        </w:rPr>
        <w:t>z dnia 11 września 2019 r. - Prawo zamówień publicznych.</w:t>
      </w:r>
    </w:p>
    <w:p w14:paraId="742F9413" w14:textId="77777777" w:rsidR="00597B3A" w:rsidRPr="00A56DE5" w:rsidRDefault="00597B3A" w:rsidP="00C877C0">
      <w:pPr>
        <w:numPr>
          <w:ilvl w:val="1"/>
          <w:numId w:val="34"/>
        </w:numPr>
        <w:tabs>
          <w:tab w:val="left" w:pos="426"/>
        </w:tabs>
        <w:autoSpaceDN w:val="0"/>
        <w:spacing w:before="120"/>
        <w:ind w:left="284" w:hanging="284"/>
        <w:rPr>
          <w:rFonts w:asciiTheme="minorHAnsi" w:hAnsiTheme="minorHAnsi" w:cstheme="minorHAnsi"/>
        </w:rPr>
      </w:pPr>
      <w:r w:rsidRPr="00A56DE5">
        <w:rPr>
          <w:rFonts w:asciiTheme="minorHAnsi" w:hAnsiTheme="minorHAnsi" w:cstheme="minorHAnsi"/>
        </w:rPr>
        <w:t>70% wysokości zabezpieczenia zostanie zwrócona w terminie 30 dni od dnia wykonania zamówienia i uznania przez Zamawiającego za należycie wykonane,</w:t>
      </w:r>
    </w:p>
    <w:p w14:paraId="605092EA" w14:textId="42AD658B" w:rsidR="00597B3A" w:rsidRPr="00A56DE5" w:rsidRDefault="00597B3A" w:rsidP="00C877C0">
      <w:pPr>
        <w:numPr>
          <w:ilvl w:val="1"/>
          <w:numId w:val="34"/>
        </w:numPr>
        <w:tabs>
          <w:tab w:val="left" w:pos="426"/>
        </w:tabs>
        <w:autoSpaceDN w:val="0"/>
        <w:spacing w:before="120"/>
        <w:ind w:left="284" w:hanging="284"/>
        <w:rPr>
          <w:rFonts w:asciiTheme="minorHAnsi" w:hAnsiTheme="minorHAnsi" w:cstheme="minorHAnsi"/>
        </w:rPr>
      </w:pPr>
      <w:r w:rsidRPr="00A56DE5">
        <w:rPr>
          <w:rFonts w:asciiTheme="minorHAnsi" w:hAnsiTheme="minorHAnsi" w:cstheme="minorHAnsi"/>
        </w:rPr>
        <w:t>30% wysokości zabezpieczenia zostanie zwrócona</w:t>
      </w:r>
      <w:r w:rsidR="00C877C0" w:rsidRPr="00A56DE5">
        <w:rPr>
          <w:rFonts w:asciiTheme="minorHAnsi" w:hAnsiTheme="minorHAnsi" w:cstheme="minorHAnsi"/>
        </w:rPr>
        <w:t xml:space="preserve"> nie później niż w 15 tym dniu po </w:t>
      </w:r>
      <w:r w:rsidRPr="00A56DE5">
        <w:rPr>
          <w:rFonts w:asciiTheme="minorHAnsi" w:hAnsiTheme="minorHAnsi" w:cstheme="minorHAnsi"/>
        </w:rPr>
        <w:t>upływie okresu rękojmi za wady i gwarancji.</w:t>
      </w:r>
    </w:p>
    <w:p w14:paraId="0E20F826" w14:textId="335E2343" w:rsidR="00597B3A" w:rsidRPr="00A56DE5" w:rsidRDefault="00597B3A" w:rsidP="00C877C0">
      <w:pPr>
        <w:pStyle w:val="Akapitzlist1"/>
        <w:numPr>
          <w:ilvl w:val="0"/>
          <w:numId w:val="35"/>
        </w:numPr>
        <w:tabs>
          <w:tab w:val="left" w:pos="450"/>
        </w:tabs>
        <w:spacing w:before="120"/>
        <w:ind w:left="284" w:hanging="284"/>
        <w:rPr>
          <w:rFonts w:asciiTheme="minorHAnsi" w:hAnsiTheme="minorHAnsi" w:cstheme="minorHAnsi"/>
          <w:szCs w:val="24"/>
        </w:rPr>
      </w:pPr>
      <w:r w:rsidRPr="00A56DE5">
        <w:rPr>
          <w:rFonts w:asciiTheme="minorHAnsi" w:hAnsiTheme="minorHAnsi" w:cstheme="minorHAnsi"/>
          <w:szCs w:val="24"/>
        </w:rPr>
        <w:t>Zabezpieczenie wnoszone w pieniądzu Wykonawca wpłaci przelewem na rachunek bankowy Zamawiającego: Bank</w:t>
      </w:r>
      <w:r w:rsidR="00C877C0" w:rsidRPr="00A56DE5">
        <w:rPr>
          <w:rFonts w:asciiTheme="minorHAnsi" w:hAnsiTheme="minorHAnsi" w:cstheme="minorHAnsi"/>
          <w:szCs w:val="24"/>
        </w:rPr>
        <w:t xml:space="preserve"> Pekao SA I Oddział Tarnobrzeg </w:t>
      </w:r>
      <w:r w:rsidRPr="00A56DE5">
        <w:rPr>
          <w:rFonts w:asciiTheme="minorHAnsi" w:hAnsiTheme="minorHAnsi" w:cstheme="minorHAnsi"/>
          <w:szCs w:val="24"/>
        </w:rPr>
        <w:t>7112 4027 4411 1100 00399 09563.</w:t>
      </w:r>
    </w:p>
    <w:p w14:paraId="21DC74D1" w14:textId="77777777" w:rsidR="00597B3A" w:rsidRPr="00A56DE5" w:rsidRDefault="00597B3A" w:rsidP="00C877C0">
      <w:pPr>
        <w:numPr>
          <w:ilvl w:val="0"/>
          <w:numId w:val="35"/>
        </w:numPr>
        <w:tabs>
          <w:tab w:val="left" w:pos="450"/>
        </w:tabs>
        <w:autoSpaceDN w:val="0"/>
        <w:spacing w:before="120"/>
        <w:ind w:left="284" w:hanging="284"/>
        <w:rPr>
          <w:rFonts w:asciiTheme="minorHAnsi" w:hAnsiTheme="minorHAnsi" w:cstheme="minorHAnsi"/>
        </w:rPr>
      </w:pPr>
      <w:r w:rsidRPr="00A56DE5">
        <w:rPr>
          <w:rFonts w:asciiTheme="minorHAnsi" w:hAnsiTheme="minorHAnsi" w:cstheme="minorHAnsi"/>
        </w:rPr>
        <w:t xml:space="preserve">Strony postanawiają, że z czynności odbioru końcowego będzie spisany protokół zawierający wszelkie ustalenia dokonane w toku odbioru, jak też terminy wyznaczone </w:t>
      </w:r>
      <w:r w:rsidRPr="00A56DE5">
        <w:rPr>
          <w:rFonts w:asciiTheme="minorHAnsi" w:hAnsiTheme="minorHAnsi" w:cstheme="minorHAnsi"/>
        </w:rPr>
        <w:br/>
        <w:t>na usunięcie stwierdzonych przy odbiorze wad.</w:t>
      </w:r>
    </w:p>
    <w:p w14:paraId="217A3372" w14:textId="77777777" w:rsidR="00597B3A" w:rsidRPr="00A56DE5" w:rsidRDefault="00597B3A" w:rsidP="00C877C0">
      <w:pPr>
        <w:numPr>
          <w:ilvl w:val="0"/>
          <w:numId w:val="35"/>
        </w:numPr>
        <w:tabs>
          <w:tab w:val="left" w:pos="450"/>
        </w:tabs>
        <w:autoSpaceDN w:val="0"/>
        <w:spacing w:before="120"/>
        <w:ind w:left="284" w:hanging="284"/>
        <w:rPr>
          <w:rFonts w:asciiTheme="minorHAnsi" w:hAnsiTheme="minorHAnsi" w:cstheme="minorHAnsi"/>
        </w:rPr>
      </w:pPr>
      <w:r w:rsidRPr="00A56DE5">
        <w:rPr>
          <w:rFonts w:asciiTheme="minorHAnsi" w:hAnsiTheme="minorHAnsi" w:cstheme="minorHAnsi"/>
        </w:rPr>
        <w:t>Po protokolarnym stwierdzeniu usunięcia wad ujawnionych przy odbiorze końcowym oraz w okresie rękojmi i gwarancji rozpoczynają swój bieg terminy na zwrot / zwolnienie / zabezpieczenia należytego wykonania umowy o którym mowa w §15 ust. 2 pkt 1) i 2).</w:t>
      </w:r>
    </w:p>
    <w:p w14:paraId="681454C2" w14:textId="2D5569A2" w:rsidR="00597B3A" w:rsidRPr="00A56DE5" w:rsidRDefault="00597B3A" w:rsidP="00C877C0">
      <w:pPr>
        <w:numPr>
          <w:ilvl w:val="0"/>
          <w:numId w:val="35"/>
        </w:numPr>
        <w:tabs>
          <w:tab w:val="left" w:pos="450"/>
        </w:tabs>
        <w:autoSpaceDN w:val="0"/>
        <w:spacing w:before="120"/>
        <w:ind w:left="284" w:hanging="284"/>
        <w:rPr>
          <w:rFonts w:asciiTheme="minorHAnsi" w:hAnsiTheme="minorHAnsi" w:cstheme="minorHAnsi"/>
        </w:rPr>
      </w:pPr>
      <w:r w:rsidRPr="00A56DE5">
        <w:rPr>
          <w:rFonts w:asciiTheme="minorHAnsi" w:hAnsiTheme="minorHAnsi" w:cstheme="minorHAnsi"/>
        </w:rPr>
        <w:t>W sytuacji, gdy wskutek nieprzewidzianych okoliczności wystąpi konieczność przedłużenia terminu realizacji zamówienia w stosu</w:t>
      </w:r>
      <w:r w:rsidR="00C877C0" w:rsidRPr="00A56DE5">
        <w:rPr>
          <w:rFonts w:asciiTheme="minorHAnsi" w:hAnsiTheme="minorHAnsi" w:cstheme="minorHAnsi"/>
        </w:rPr>
        <w:t xml:space="preserve">nku do terminu przedstawionego </w:t>
      </w:r>
      <w:r w:rsidRPr="00A56DE5">
        <w:rPr>
          <w:rFonts w:asciiTheme="minorHAnsi" w:hAnsiTheme="minorHAnsi" w:cstheme="minorHAnsi"/>
        </w:rPr>
        <w:t>w ofercie przetargowej, Wykonawca przed podpisaniem aneksu lub najpóźniej w dniu jego podpisywania, zobowiązany jest do przedłużenia terminu ważności wniesionego zabezpieczenia należytego wykonania umowy, albo jeśli nie jest to możliwe, do wniesienia nowego zabezpieczenia na okres wynikający z aneksu do umowy.</w:t>
      </w:r>
    </w:p>
    <w:p w14:paraId="6F048717" w14:textId="3CC40480" w:rsidR="00597B3A" w:rsidRPr="00A56DE5" w:rsidRDefault="00597B3A" w:rsidP="00C877C0">
      <w:pPr>
        <w:numPr>
          <w:ilvl w:val="0"/>
          <w:numId w:val="35"/>
        </w:numPr>
        <w:tabs>
          <w:tab w:val="left" w:pos="450"/>
        </w:tabs>
        <w:autoSpaceDN w:val="0"/>
        <w:spacing w:before="120"/>
        <w:ind w:left="284" w:hanging="284"/>
        <w:rPr>
          <w:rFonts w:asciiTheme="minorHAnsi" w:hAnsiTheme="minorHAnsi" w:cstheme="minorHAnsi"/>
        </w:rPr>
      </w:pPr>
      <w:r w:rsidRPr="00A56DE5">
        <w:rPr>
          <w:rFonts w:asciiTheme="minorHAnsi" w:hAnsiTheme="minorHAnsi" w:cstheme="minorHAnsi"/>
        </w:rPr>
        <w:t xml:space="preserve">W trakcie realizacji umowy Wykonawca może dokonać zmiany formy zabezpieczenia </w:t>
      </w:r>
      <w:r w:rsidRPr="00A56DE5">
        <w:rPr>
          <w:rFonts w:asciiTheme="minorHAnsi" w:hAnsiTheme="minorHAnsi" w:cstheme="minorHAnsi"/>
        </w:rPr>
        <w:br/>
        <w:t>na jedną lub kilka form, o których mowa w art. 450 ust. 1 ustawy z dnia 11 września 2019 r. Prawo Zamówień Publicznych</w:t>
      </w:r>
      <w:r w:rsidR="00F43AF1" w:rsidRPr="00A56DE5">
        <w:rPr>
          <w:rFonts w:asciiTheme="minorHAnsi" w:hAnsiTheme="minorHAnsi" w:cstheme="minorHAnsi"/>
        </w:rPr>
        <w:t xml:space="preserve">. </w:t>
      </w:r>
      <w:r w:rsidRPr="00A56DE5">
        <w:rPr>
          <w:rFonts w:asciiTheme="minorHAnsi" w:hAnsiTheme="minorHAnsi" w:cstheme="minorHAnsi"/>
        </w:rPr>
        <w:t>Zmiana formy zabezpieczenia musi być dokonana z zachowaniem ciągłości zabezpieczenia i bez zmiany jego wysokości.</w:t>
      </w:r>
    </w:p>
    <w:p w14:paraId="5AD438D9" w14:textId="77777777" w:rsidR="00597B3A" w:rsidRPr="00A56DE5" w:rsidRDefault="00597B3A" w:rsidP="00450014">
      <w:pPr>
        <w:spacing w:before="120"/>
        <w:ind w:left="284" w:hanging="284"/>
        <w:rPr>
          <w:rFonts w:asciiTheme="minorHAnsi" w:hAnsiTheme="minorHAnsi" w:cstheme="minorHAnsi"/>
          <w:bCs/>
          <w:lang w:bidi="pl-PL"/>
        </w:rPr>
      </w:pPr>
    </w:p>
    <w:p w14:paraId="74AA879F" w14:textId="77777777" w:rsidR="00136C0D" w:rsidRPr="00A56DE5" w:rsidRDefault="00136C0D" w:rsidP="00136C0D">
      <w:pPr>
        <w:spacing w:line="276" w:lineRule="auto"/>
        <w:rPr>
          <w:rFonts w:asciiTheme="minorHAnsi" w:hAnsiTheme="minorHAnsi" w:cstheme="minorHAnsi"/>
          <w:b/>
        </w:rPr>
      </w:pPr>
    </w:p>
    <w:p w14:paraId="4D21CC62" w14:textId="77777777" w:rsidR="00136C0D" w:rsidRPr="00A56DE5" w:rsidRDefault="00136C0D" w:rsidP="00C877C0">
      <w:pPr>
        <w:spacing w:line="360" w:lineRule="auto"/>
        <w:jc w:val="center"/>
        <w:rPr>
          <w:rFonts w:asciiTheme="minorHAnsi" w:hAnsiTheme="minorHAnsi" w:cstheme="minorHAnsi"/>
          <w:b/>
        </w:rPr>
      </w:pPr>
      <w:r w:rsidRPr="00A56DE5">
        <w:rPr>
          <w:rFonts w:asciiTheme="minorHAnsi" w:hAnsiTheme="minorHAnsi" w:cstheme="minorHAnsi"/>
          <w:b/>
        </w:rPr>
        <w:t>WYKONANIE, ODBIÓR</w:t>
      </w:r>
    </w:p>
    <w:p w14:paraId="59BEFECB" w14:textId="0F419481" w:rsidR="002C2636" w:rsidRPr="00A56DE5" w:rsidRDefault="00136C0D" w:rsidP="00C877C0">
      <w:pPr>
        <w:spacing w:after="120" w:line="276" w:lineRule="auto"/>
        <w:jc w:val="center"/>
        <w:rPr>
          <w:rFonts w:asciiTheme="minorHAnsi" w:hAnsiTheme="minorHAnsi" w:cstheme="minorHAnsi"/>
          <w:b/>
        </w:rPr>
      </w:pPr>
      <w:r w:rsidRPr="00A56DE5">
        <w:rPr>
          <w:rFonts w:asciiTheme="minorHAnsi" w:hAnsiTheme="minorHAnsi" w:cstheme="minorHAnsi"/>
          <w:b/>
        </w:rPr>
        <w:t>§ 1</w:t>
      </w:r>
      <w:r w:rsidR="00AE03BF" w:rsidRPr="00A56DE5">
        <w:rPr>
          <w:rFonts w:asciiTheme="minorHAnsi" w:hAnsiTheme="minorHAnsi" w:cstheme="minorHAnsi"/>
          <w:b/>
        </w:rPr>
        <w:t>6</w:t>
      </w:r>
    </w:p>
    <w:p w14:paraId="6205A967" w14:textId="1C4555EC" w:rsidR="00E0010A" w:rsidRPr="00A56DE5" w:rsidRDefault="00136C0D" w:rsidP="0046602B">
      <w:pPr>
        <w:pStyle w:val="Akapitzlist"/>
        <w:numPr>
          <w:ilvl w:val="0"/>
          <w:numId w:val="12"/>
        </w:numPr>
        <w:spacing w:before="120"/>
        <w:ind w:left="340" w:hanging="340"/>
        <w:rPr>
          <w:rFonts w:asciiTheme="minorHAnsi" w:hAnsiTheme="minorHAnsi" w:cstheme="minorHAnsi"/>
        </w:rPr>
      </w:pPr>
      <w:r w:rsidRPr="00A56DE5">
        <w:rPr>
          <w:rFonts w:asciiTheme="minorHAnsi" w:hAnsiTheme="minorHAnsi" w:cstheme="minorHAnsi"/>
        </w:rPr>
        <w:lastRenderedPageBreak/>
        <w:t>Wykonawca zobowiązuje się prowadzić prace wymienione w § 1 pkt</w:t>
      </w:r>
      <w:r w:rsidR="00727F32" w:rsidRPr="00A56DE5">
        <w:rPr>
          <w:rFonts w:asciiTheme="minorHAnsi" w:hAnsiTheme="minorHAnsi" w:cstheme="minorHAnsi"/>
        </w:rPr>
        <w:t>.</w:t>
      </w:r>
      <w:r w:rsidRPr="00A56DE5">
        <w:rPr>
          <w:rFonts w:asciiTheme="minorHAnsi" w:hAnsiTheme="minorHAnsi" w:cstheme="minorHAnsi"/>
        </w:rPr>
        <w:t xml:space="preserve"> 1,</w:t>
      </w:r>
      <w:r w:rsidR="009A35DB" w:rsidRPr="00A56DE5">
        <w:rPr>
          <w:rFonts w:asciiTheme="minorHAnsi" w:hAnsiTheme="minorHAnsi" w:cstheme="minorHAnsi"/>
        </w:rPr>
        <w:t xml:space="preserve"> </w:t>
      </w:r>
      <w:r w:rsidRPr="00A56DE5">
        <w:rPr>
          <w:rFonts w:asciiTheme="minorHAnsi" w:hAnsiTheme="minorHAnsi" w:cstheme="minorHAnsi"/>
        </w:rPr>
        <w:t>2</w:t>
      </w:r>
      <w:r w:rsidR="002C2636" w:rsidRPr="00A56DE5">
        <w:rPr>
          <w:rFonts w:asciiTheme="minorHAnsi" w:hAnsiTheme="minorHAnsi" w:cstheme="minorHAnsi"/>
        </w:rPr>
        <w:t>, 3, 4</w:t>
      </w:r>
      <w:r w:rsidR="0046602B" w:rsidRPr="00A56DE5">
        <w:rPr>
          <w:rFonts w:asciiTheme="minorHAnsi" w:hAnsiTheme="minorHAnsi" w:cstheme="minorHAnsi"/>
        </w:rPr>
        <w:t xml:space="preserve"> </w:t>
      </w:r>
      <w:r w:rsidR="0046602B" w:rsidRPr="00A56DE5">
        <w:rPr>
          <w:rFonts w:asciiTheme="minorHAnsi" w:hAnsiTheme="minorHAnsi" w:cstheme="minorHAnsi"/>
        </w:rPr>
        <w:br/>
      </w:r>
      <w:r w:rsidRPr="00A56DE5">
        <w:rPr>
          <w:rFonts w:asciiTheme="minorHAnsi" w:hAnsiTheme="minorHAnsi" w:cstheme="minorHAnsi"/>
        </w:rPr>
        <w:t>w godzinach wieczorowo - nocnych.</w:t>
      </w:r>
    </w:p>
    <w:p w14:paraId="43C5DE8E" w14:textId="77777777" w:rsidR="002C2636" w:rsidRPr="00A56DE5" w:rsidRDefault="00136C0D" w:rsidP="0046602B">
      <w:pPr>
        <w:pStyle w:val="Akapitzlist"/>
        <w:numPr>
          <w:ilvl w:val="0"/>
          <w:numId w:val="12"/>
        </w:numPr>
        <w:spacing w:before="120"/>
        <w:ind w:left="340" w:hanging="340"/>
        <w:rPr>
          <w:rFonts w:asciiTheme="minorHAnsi" w:hAnsiTheme="minorHAnsi" w:cstheme="minorHAnsi"/>
        </w:rPr>
      </w:pPr>
      <w:r w:rsidRPr="00A56DE5">
        <w:rPr>
          <w:rFonts w:asciiTheme="minorHAnsi" w:hAnsiTheme="minorHAnsi" w:cstheme="minorHAnsi"/>
        </w:rPr>
        <w:t>Malowanie może być wykonane tylko przy temperaturze powietrza powyżej 5 stopni Celsjusza.</w:t>
      </w:r>
    </w:p>
    <w:p w14:paraId="494C8D4B" w14:textId="427CAB56" w:rsidR="002C2636" w:rsidRPr="00A56DE5" w:rsidRDefault="002C2636" w:rsidP="0046602B">
      <w:pPr>
        <w:pStyle w:val="Akapitzlist"/>
        <w:numPr>
          <w:ilvl w:val="0"/>
          <w:numId w:val="12"/>
        </w:numPr>
        <w:spacing w:before="120"/>
        <w:ind w:left="340" w:hanging="340"/>
        <w:rPr>
          <w:rFonts w:asciiTheme="minorHAnsi" w:hAnsiTheme="minorHAnsi" w:cstheme="minorHAnsi"/>
        </w:rPr>
      </w:pPr>
      <w:r w:rsidRPr="00A56DE5">
        <w:rPr>
          <w:rFonts w:asciiTheme="minorHAnsi" w:hAnsiTheme="minorHAnsi" w:cstheme="minorHAnsi"/>
        </w:rPr>
        <w:t>Strony postanawiają, że będą stosowane następujące odbiory robót:</w:t>
      </w:r>
    </w:p>
    <w:p w14:paraId="4AB04AB0" w14:textId="77777777" w:rsidR="002C2636" w:rsidRPr="00A56DE5" w:rsidRDefault="002C2636" w:rsidP="0046602B">
      <w:pPr>
        <w:numPr>
          <w:ilvl w:val="1"/>
          <w:numId w:val="36"/>
        </w:numPr>
        <w:tabs>
          <w:tab w:val="left" w:pos="709"/>
        </w:tabs>
        <w:autoSpaceDN w:val="0"/>
        <w:spacing w:before="120"/>
        <w:ind w:left="340" w:hanging="340"/>
        <w:rPr>
          <w:rFonts w:asciiTheme="minorHAnsi" w:hAnsiTheme="minorHAnsi" w:cstheme="minorHAnsi"/>
        </w:rPr>
      </w:pPr>
      <w:r w:rsidRPr="00A56DE5">
        <w:rPr>
          <w:rFonts w:asciiTheme="minorHAnsi" w:hAnsiTheme="minorHAnsi" w:cstheme="minorHAnsi"/>
        </w:rPr>
        <w:t xml:space="preserve">odbiory częściowe stanowiące podstawę do wystawienia faktur częściowych </w:t>
      </w:r>
      <w:r w:rsidRPr="00A56DE5">
        <w:rPr>
          <w:rFonts w:asciiTheme="minorHAnsi" w:hAnsiTheme="minorHAnsi" w:cstheme="minorHAnsi"/>
        </w:rPr>
        <w:br/>
        <w:t>za wykonanie robót zgodnie z harmonogramem rzeczowo-finansowym,</w:t>
      </w:r>
    </w:p>
    <w:p w14:paraId="4EE630B1" w14:textId="77777777" w:rsidR="002C2636" w:rsidRPr="00A56DE5" w:rsidRDefault="002C2636" w:rsidP="0046602B">
      <w:pPr>
        <w:numPr>
          <w:ilvl w:val="1"/>
          <w:numId w:val="36"/>
        </w:numPr>
        <w:tabs>
          <w:tab w:val="left" w:pos="709"/>
        </w:tabs>
        <w:autoSpaceDN w:val="0"/>
        <w:spacing w:before="120"/>
        <w:ind w:left="340" w:hanging="340"/>
        <w:rPr>
          <w:rFonts w:asciiTheme="minorHAnsi" w:hAnsiTheme="minorHAnsi" w:cstheme="minorHAnsi"/>
        </w:rPr>
      </w:pPr>
      <w:r w:rsidRPr="00A56DE5">
        <w:rPr>
          <w:rFonts w:asciiTheme="minorHAnsi" w:hAnsiTheme="minorHAnsi" w:cstheme="minorHAnsi"/>
        </w:rPr>
        <w:t>odbiór końcowy,</w:t>
      </w:r>
    </w:p>
    <w:p w14:paraId="6FE6E425" w14:textId="77777777" w:rsidR="002C2636" w:rsidRPr="00A56DE5" w:rsidRDefault="002C2636" w:rsidP="0046602B">
      <w:pPr>
        <w:numPr>
          <w:ilvl w:val="1"/>
          <w:numId w:val="36"/>
        </w:numPr>
        <w:tabs>
          <w:tab w:val="left" w:pos="709"/>
        </w:tabs>
        <w:autoSpaceDN w:val="0"/>
        <w:spacing w:before="120"/>
        <w:ind w:left="340" w:hanging="340"/>
        <w:rPr>
          <w:rFonts w:asciiTheme="minorHAnsi" w:hAnsiTheme="minorHAnsi" w:cstheme="minorHAnsi"/>
        </w:rPr>
      </w:pPr>
      <w:r w:rsidRPr="00A56DE5">
        <w:rPr>
          <w:rFonts w:asciiTheme="minorHAnsi" w:hAnsiTheme="minorHAnsi" w:cstheme="minorHAnsi"/>
        </w:rPr>
        <w:t>odbiór gwarancyjny,</w:t>
      </w:r>
    </w:p>
    <w:p w14:paraId="1C04FE06" w14:textId="6DDF67BF" w:rsidR="002C2636" w:rsidRPr="00A56DE5" w:rsidRDefault="00A852C3" w:rsidP="0046602B">
      <w:pPr>
        <w:pStyle w:val="Tekstpodstawowywcity"/>
        <w:tabs>
          <w:tab w:val="left" w:pos="450"/>
        </w:tabs>
        <w:spacing w:before="120" w:line="240" w:lineRule="auto"/>
        <w:ind w:left="340" w:hanging="340"/>
        <w:jc w:val="left"/>
        <w:rPr>
          <w:rFonts w:asciiTheme="minorHAnsi" w:hAnsiTheme="minorHAnsi" w:cstheme="minorHAnsi"/>
        </w:rPr>
      </w:pPr>
      <w:r w:rsidRPr="00A56DE5">
        <w:rPr>
          <w:rFonts w:asciiTheme="minorHAnsi" w:hAnsiTheme="minorHAnsi" w:cstheme="minorHAnsi"/>
        </w:rPr>
        <w:t>4</w:t>
      </w:r>
      <w:r w:rsidR="002C2636" w:rsidRPr="00A56DE5">
        <w:rPr>
          <w:rFonts w:asciiTheme="minorHAnsi" w:hAnsiTheme="minorHAnsi" w:cstheme="minorHAnsi"/>
        </w:rPr>
        <w:t>. Zamawiający będzie dokonywał odbiorów robót stanowiących Przedmiot niniejszej umowy z uwzględnieniem następujących postanowień:</w:t>
      </w:r>
    </w:p>
    <w:p w14:paraId="40D06444" w14:textId="190EA80F" w:rsidR="002C2636" w:rsidRPr="00A56DE5" w:rsidRDefault="002C2636" w:rsidP="0046602B">
      <w:pPr>
        <w:pStyle w:val="Tekstpodstawowywcity"/>
        <w:tabs>
          <w:tab w:val="left" w:pos="450"/>
        </w:tabs>
        <w:spacing w:before="120" w:line="240" w:lineRule="auto"/>
        <w:ind w:left="340" w:hanging="340"/>
        <w:jc w:val="left"/>
        <w:rPr>
          <w:rFonts w:asciiTheme="minorHAnsi" w:hAnsiTheme="minorHAnsi" w:cstheme="minorHAnsi"/>
        </w:rPr>
      </w:pPr>
      <w:r w:rsidRPr="00A56DE5">
        <w:rPr>
          <w:rFonts w:asciiTheme="minorHAnsi" w:hAnsiTheme="minorHAnsi" w:cstheme="minorHAnsi"/>
        </w:rPr>
        <w:t xml:space="preserve">1) </w:t>
      </w:r>
      <w:r w:rsidRPr="00A56DE5">
        <w:rPr>
          <w:rFonts w:asciiTheme="minorHAnsi" w:hAnsiTheme="minorHAnsi" w:cstheme="minorHAnsi"/>
          <w:u w:val="single"/>
        </w:rPr>
        <w:t>W odniesieniu do odbioru częściowego</w:t>
      </w:r>
      <w:r w:rsidRPr="00A56DE5">
        <w:rPr>
          <w:rFonts w:asciiTheme="minorHAnsi" w:hAnsiTheme="minorHAnsi" w:cstheme="minorHAnsi"/>
        </w:rPr>
        <w:t>:</w:t>
      </w:r>
    </w:p>
    <w:p w14:paraId="15A3521B" w14:textId="42148ACD" w:rsidR="002C2636" w:rsidRPr="00A56DE5" w:rsidRDefault="002C2636" w:rsidP="0046602B">
      <w:pPr>
        <w:pStyle w:val="Tekstpodstawowywcity"/>
        <w:tabs>
          <w:tab w:val="left" w:pos="450"/>
        </w:tabs>
        <w:spacing w:before="120" w:line="240" w:lineRule="auto"/>
        <w:ind w:left="340" w:hanging="340"/>
        <w:jc w:val="left"/>
        <w:rPr>
          <w:rFonts w:asciiTheme="minorHAnsi" w:hAnsiTheme="minorHAnsi" w:cstheme="minorHAnsi"/>
        </w:rPr>
      </w:pPr>
      <w:r w:rsidRPr="00A56DE5">
        <w:rPr>
          <w:rFonts w:asciiTheme="minorHAnsi" w:hAnsiTheme="minorHAnsi" w:cstheme="minorHAnsi"/>
        </w:rPr>
        <w:t xml:space="preserve">a) Zamawiający dopuszcza możliwość dokonywania odbiorów częściowych </w:t>
      </w:r>
      <w:r w:rsidRPr="00A56DE5">
        <w:rPr>
          <w:rFonts w:asciiTheme="minorHAnsi" w:hAnsiTheme="minorHAnsi" w:cstheme="minorHAnsi"/>
        </w:rPr>
        <w:br/>
        <w:t xml:space="preserve">z zastrzeżeniem. </w:t>
      </w:r>
    </w:p>
    <w:p w14:paraId="3591A1A3" w14:textId="77777777" w:rsidR="002C2636" w:rsidRPr="00A56DE5" w:rsidRDefault="002C2636" w:rsidP="0046602B">
      <w:pPr>
        <w:pStyle w:val="Tekstpodstawowywcity"/>
        <w:tabs>
          <w:tab w:val="left" w:pos="450"/>
        </w:tabs>
        <w:spacing w:before="120" w:line="240" w:lineRule="auto"/>
        <w:ind w:left="340" w:hanging="340"/>
        <w:jc w:val="left"/>
        <w:rPr>
          <w:rFonts w:asciiTheme="minorHAnsi" w:hAnsiTheme="minorHAnsi" w:cstheme="minorHAnsi"/>
        </w:rPr>
      </w:pPr>
      <w:r w:rsidRPr="00A56DE5">
        <w:rPr>
          <w:rFonts w:asciiTheme="minorHAnsi" w:hAnsiTheme="minorHAnsi" w:cstheme="minorHAnsi"/>
        </w:rPr>
        <w:t>b) odbioru częściowego dokonuje się w celu prowadzenia bieżących częściowych rozliczeń; odbiór częściowy nie stanowi potwierdzenia należytego wykonania części Przedmiotu umowy. Na podstawie odbioru częściowego Zamawiający potwierdza jedynie fakt ukończenia pewnego zakresu robót w celu umożliwienia zapłaty odpowiedniej części wynagrodzenia. Odbiór częściowy nie rozlicza Wykonawcy z odpowiedniej części robót ze skutkiem w postaci wygaśnięcia zobowiązania i rozpoczęcia biegu rękojmi i gwarancji jakości .</w:t>
      </w:r>
    </w:p>
    <w:p w14:paraId="2EF2BD29" w14:textId="0E8797F9" w:rsidR="002C2636" w:rsidRPr="00A56DE5" w:rsidRDefault="002C2636" w:rsidP="0046602B">
      <w:pPr>
        <w:pStyle w:val="Tekstpodstawowywcity"/>
        <w:spacing w:before="120" w:line="240" w:lineRule="auto"/>
        <w:ind w:left="340" w:hanging="340"/>
        <w:jc w:val="left"/>
        <w:rPr>
          <w:rFonts w:asciiTheme="minorHAnsi" w:hAnsiTheme="minorHAnsi" w:cstheme="minorHAnsi"/>
        </w:rPr>
      </w:pPr>
      <w:r w:rsidRPr="00A56DE5">
        <w:rPr>
          <w:rFonts w:asciiTheme="minorHAnsi" w:hAnsiTheme="minorHAnsi" w:cstheme="minorHAnsi"/>
        </w:rPr>
        <w:t>c) dokonanie odbioru częściowego następuje na podstawie sporządzonego przez Wykonawcę zestawienia rzeczowo – finansowego wykonanych robót, potwierdzonego przez Inspektora nadzoru ze strony Zamawiającego i jest on przeprowadzany przez przedstawicieli Zamawiającego w obecności Wykonawcy, w terminie 7 dni od daty zgłoszenia wykonania poszczególnej części robót i przedłożenia kompletnych dokumentów niezbędnych do dokonania odbioru częściowego. Nie dokonanie bez uzasadnionej przyczyny odbioru przez przedstawiciela Zamawiającego w ww. terminie upoważnia Wykonawcę do kontynuowania robót.</w:t>
      </w:r>
    </w:p>
    <w:p w14:paraId="74E7D9AC" w14:textId="2C765D1E" w:rsidR="002C2636" w:rsidRPr="00A56DE5" w:rsidRDefault="002C2636" w:rsidP="0046602B">
      <w:pPr>
        <w:pStyle w:val="Tekstpodstawowywcity"/>
        <w:tabs>
          <w:tab w:val="left" w:pos="450"/>
        </w:tabs>
        <w:spacing w:before="120" w:line="240" w:lineRule="auto"/>
        <w:ind w:left="340" w:hanging="340"/>
        <w:jc w:val="left"/>
        <w:rPr>
          <w:rFonts w:asciiTheme="minorHAnsi" w:hAnsiTheme="minorHAnsi" w:cstheme="minorHAnsi"/>
        </w:rPr>
      </w:pPr>
      <w:r w:rsidRPr="00A56DE5">
        <w:rPr>
          <w:rFonts w:asciiTheme="minorHAnsi" w:hAnsiTheme="minorHAnsi" w:cstheme="minorHAnsi"/>
          <w:u w:val="single"/>
        </w:rPr>
        <w:t>2) W odniesieniu do odbioru końcowego</w:t>
      </w:r>
      <w:r w:rsidRPr="00A56DE5">
        <w:rPr>
          <w:rFonts w:asciiTheme="minorHAnsi" w:hAnsiTheme="minorHAnsi" w:cstheme="minorHAnsi"/>
        </w:rPr>
        <w:t>:</w:t>
      </w:r>
    </w:p>
    <w:p w14:paraId="7D969CA8" w14:textId="67CA1568" w:rsidR="002C2636" w:rsidRPr="00A56DE5" w:rsidRDefault="002C2636" w:rsidP="0046602B">
      <w:pPr>
        <w:pStyle w:val="Tekstpodstawowywcity"/>
        <w:tabs>
          <w:tab w:val="left" w:pos="450"/>
        </w:tabs>
        <w:spacing w:before="120" w:line="240" w:lineRule="auto"/>
        <w:ind w:left="340" w:hanging="340"/>
        <w:jc w:val="left"/>
        <w:rPr>
          <w:rFonts w:asciiTheme="minorHAnsi" w:hAnsiTheme="minorHAnsi" w:cstheme="minorHAnsi"/>
        </w:rPr>
      </w:pPr>
      <w:r w:rsidRPr="00A56DE5">
        <w:rPr>
          <w:rFonts w:asciiTheme="minorHAnsi" w:hAnsiTheme="minorHAnsi" w:cstheme="minorHAnsi"/>
        </w:rPr>
        <w:t>a) odbioru końcowego dokonuje się po całkowitym zakończeniu wszystkich robót, gotowość do odbioru końcowego zgłasza Wykonawca którą potwierdza osoba sprawująca nadzór techniczny (inspektorzy nadzoru) w terminie 2 dni roboczych od dnia zgłoszenia gotowości.</w:t>
      </w:r>
    </w:p>
    <w:p w14:paraId="1604DEEE" w14:textId="3CAF92D4" w:rsidR="002C2636" w:rsidRPr="00A56DE5" w:rsidRDefault="002C2636" w:rsidP="0046602B">
      <w:pPr>
        <w:pStyle w:val="Tekstpodstawowywcity"/>
        <w:tabs>
          <w:tab w:val="left" w:pos="450"/>
        </w:tabs>
        <w:spacing w:before="120" w:line="240" w:lineRule="auto"/>
        <w:ind w:left="340" w:hanging="340"/>
        <w:jc w:val="left"/>
        <w:rPr>
          <w:rFonts w:asciiTheme="minorHAnsi" w:hAnsiTheme="minorHAnsi" w:cstheme="minorHAnsi"/>
        </w:rPr>
      </w:pPr>
      <w:r w:rsidRPr="00A56DE5">
        <w:rPr>
          <w:rFonts w:asciiTheme="minorHAnsi" w:hAnsiTheme="minorHAnsi" w:cstheme="minorHAnsi"/>
        </w:rPr>
        <w:t>b)</w:t>
      </w:r>
      <w:r w:rsidR="00A852C3" w:rsidRPr="00A56DE5">
        <w:rPr>
          <w:rFonts w:asciiTheme="minorHAnsi" w:hAnsiTheme="minorHAnsi" w:cstheme="minorHAnsi"/>
        </w:rPr>
        <w:t xml:space="preserve"> p</w:t>
      </w:r>
      <w:r w:rsidRPr="00A56DE5">
        <w:rPr>
          <w:rFonts w:asciiTheme="minorHAnsi" w:hAnsiTheme="minorHAnsi" w:cstheme="minorHAnsi"/>
        </w:rPr>
        <w:t>rzystąpienie do odbioru końcowego przeprowadzanego komisyjnie przy udziale upoważnionych przedstawicieli Zamawiającego oraz w obecności Wykonawcy, następuje w terminie 7 dni od daty zgłoszenia gotowości do odbioru końcowego całości robót objętych zakresem Przedmiotu niniejszej umowy i po przedłożeniu kompletnych dokumentów niezbędnych do dokonania odbioru końcowego;</w:t>
      </w:r>
    </w:p>
    <w:p w14:paraId="3E835C79" w14:textId="77777777" w:rsidR="00A852C3" w:rsidRPr="00A56DE5" w:rsidRDefault="002C2636" w:rsidP="0046602B">
      <w:pPr>
        <w:pStyle w:val="Tekstpodstawowywcity"/>
        <w:tabs>
          <w:tab w:val="left" w:pos="450"/>
        </w:tabs>
        <w:spacing w:before="120" w:line="240" w:lineRule="auto"/>
        <w:ind w:left="340" w:hanging="340"/>
        <w:jc w:val="left"/>
        <w:rPr>
          <w:rFonts w:asciiTheme="minorHAnsi" w:hAnsiTheme="minorHAnsi" w:cstheme="minorHAnsi"/>
        </w:rPr>
      </w:pPr>
      <w:r w:rsidRPr="00A56DE5">
        <w:rPr>
          <w:rFonts w:asciiTheme="minorHAnsi" w:hAnsiTheme="minorHAnsi" w:cstheme="minorHAnsi"/>
        </w:rPr>
        <w:t>c) Zamawiający ma prawo odmówić przeprowadzenia odbioru końcowego Przedmiotu umowy, jeżeli po przystąpieniu do czynności odbioru zostanie stwierdzone, że Przedmiot umowy nie osiągnął gotowości do odbioru z powodu nie zakończenia robót, niewłaściwego ich wykonania</w:t>
      </w:r>
      <w:r w:rsidR="00A852C3" w:rsidRPr="00A56DE5">
        <w:rPr>
          <w:rFonts w:asciiTheme="minorHAnsi" w:hAnsiTheme="minorHAnsi" w:cstheme="minorHAnsi"/>
        </w:rPr>
        <w:t>,</w:t>
      </w:r>
    </w:p>
    <w:p w14:paraId="6E3D0CED" w14:textId="2802935B" w:rsidR="002C2636" w:rsidRPr="00A56DE5" w:rsidRDefault="00A852C3" w:rsidP="0046602B">
      <w:pPr>
        <w:pStyle w:val="Tekstpodstawowywcity"/>
        <w:tabs>
          <w:tab w:val="left" w:pos="450"/>
        </w:tabs>
        <w:spacing w:before="120" w:line="240" w:lineRule="auto"/>
        <w:ind w:left="340" w:hanging="340"/>
        <w:jc w:val="left"/>
        <w:rPr>
          <w:rFonts w:asciiTheme="minorHAnsi" w:hAnsiTheme="minorHAnsi" w:cstheme="minorHAnsi"/>
        </w:rPr>
      </w:pPr>
      <w:r w:rsidRPr="00A56DE5">
        <w:rPr>
          <w:rFonts w:asciiTheme="minorHAnsi" w:hAnsiTheme="minorHAnsi" w:cstheme="minorHAnsi"/>
        </w:rPr>
        <w:lastRenderedPageBreak/>
        <w:t xml:space="preserve">d) </w:t>
      </w:r>
      <w:r w:rsidR="002C2636" w:rsidRPr="00A56DE5">
        <w:rPr>
          <w:rFonts w:asciiTheme="minorHAnsi" w:hAnsiTheme="minorHAnsi" w:cstheme="minorHAnsi"/>
        </w:rPr>
        <w:t>w przypadku stwierdzenia, w trakcie odbioru końcowego, wad Przedmiotu umowy, Zamawiający odmówi dokonania odbioru końcowego, a Stro</w:t>
      </w:r>
      <w:r w:rsidR="0046602B" w:rsidRPr="00A56DE5">
        <w:rPr>
          <w:rFonts w:asciiTheme="minorHAnsi" w:hAnsiTheme="minorHAnsi" w:cstheme="minorHAnsi"/>
        </w:rPr>
        <w:t xml:space="preserve">ny ustalą termin ich usunięcia </w:t>
      </w:r>
      <w:r w:rsidR="002C2636" w:rsidRPr="00A56DE5">
        <w:rPr>
          <w:rFonts w:asciiTheme="minorHAnsi" w:hAnsiTheme="minorHAnsi" w:cstheme="minorHAnsi"/>
        </w:rPr>
        <w:t>z uwzględnieniem czasu niezbędnego na wykonanie prac z tym związanych, z zagrożeniem, iż po jego bezskutecznym upływie Zamawiający odstąpi od umowy lub powierzy poprawienie lub dalsze wykonanie umowy innemu podmiotowi na koszt i niebezpieczeństwo Wykonawcy. Jeżeli w toku czynności odbioru zostanie stwierdzone, że przedmiot odbioru posiada wady, to sposób ich usunięcia Wykonawca każdorazowo ustali z Zamawiającym. Ponowne przystąpienie do odbioru końcowego przez Zamawiającego, nastąpi w ciągu 7 dni od daty ponownego zgłoszenia przez Wykonawcę gotowości do odbioru. Wyznaczenie terminu usunięcia wad nie oznacza przedłużenia terminu zakończenia robót przez Wykonawcę.</w:t>
      </w:r>
    </w:p>
    <w:p w14:paraId="3725D5D0" w14:textId="16C7EEA7" w:rsidR="002C2636" w:rsidRPr="00A56DE5" w:rsidRDefault="00A852C3" w:rsidP="0046602B">
      <w:pPr>
        <w:tabs>
          <w:tab w:val="left" w:pos="450"/>
        </w:tabs>
        <w:autoSpaceDN w:val="0"/>
        <w:spacing w:before="120"/>
        <w:ind w:left="340" w:hanging="340"/>
        <w:rPr>
          <w:rFonts w:asciiTheme="minorHAnsi" w:hAnsiTheme="minorHAnsi" w:cstheme="minorHAnsi"/>
        </w:rPr>
      </w:pPr>
      <w:r w:rsidRPr="00A56DE5">
        <w:rPr>
          <w:rFonts w:asciiTheme="minorHAnsi" w:hAnsiTheme="minorHAnsi" w:cstheme="minorHAnsi"/>
        </w:rPr>
        <w:t>e</w:t>
      </w:r>
      <w:r w:rsidR="002C2636" w:rsidRPr="00A56DE5">
        <w:rPr>
          <w:rFonts w:asciiTheme="minorHAnsi" w:hAnsiTheme="minorHAnsi" w:cstheme="minorHAnsi"/>
        </w:rPr>
        <w:t xml:space="preserve">) jeżeli w toku czynności odbioru zostanie stwierdzone, że przedmiot odbioru nie osiągnął gotowości do odbioru z powodu niezakończenia robót, to Zamawiający odmówi odbioru robót, spisania protokołu odbioru końcowego i potwierdzenia terminu zakończenia robót zgodnie ze zgłoszeniem gotowości do odbioru,  z winy Wykonawcy. </w:t>
      </w:r>
    </w:p>
    <w:p w14:paraId="41884DD3" w14:textId="05DBCF25" w:rsidR="002C2636" w:rsidRPr="00A56DE5" w:rsidRDefault="00A852C3" w:rsidP="0046602B">
      <w:pPr>
        <w:spacing w:before="120"/>
        <w:ind w:left="340" w:hanging="340"/>
        <w:rPr>
          <w:rFonts w:asciiTheme="minorHAnsi" w:hAnsiTheme="minorHAnsi" w:cstheme="minorHAnsi"/>
          <w:bCs/>
        </w:rPr>
      </w:pPr>
      <w:r w:rsidRPr="00A56DE5">
        <w:rPr>
          <w:rFonts w:asciiTheme="minorHAnsi" w:hAnsiTheme="minorHAnsi" w:cstheme="minorHAnsi"/>
        </w:rPr>
        <w:t>f</w:t>
      </w:r>
      <w:r w:rsidR="002C2636" w:rsidRPr="00A56DE5">
        <w:rPr>
          <w:rFonts w:asciiTheme="minorHAnsi" w:hAnsiTheme="minorHAnsi" w:cstheme="minorHAnsi"/>
        </w:rPr>
        <w:t>) w celu dokonania odbioru końcowego Wykonawca przedstawia Zamawiającemu komplet dokumentów pozwalających na ocenę prawidłowego wykonania przedmiotu odbioru,</w:t>
      </w:r>
      <w:r w:rsidRPr="00A56DE5">
        <w:rPr>
          <w:rFonts w:asciiTheme="minorHAnsi" w:hAnsiTheme="minorHAnsi" w:cstheme="minorHAnsi"/>
          <w:b/>
        </w:rPr>
        <w:t xml:space="preserve"> </w:t>
      </w:r>
      <w:r w:rsidR="0046602B" w:rsidRPr="00A56DE5">
        <w:rPr>
          <w:rFonts w:asciiTheme="minorHAnsi" w:hAnsiTheme="minorHAnsi" w:cstheme="minorHAnsi"/>
          <w:b/>
        </w:rPr>
        <w:br/>
      </w:r>
      <w:r w:rsidRPr="00A56DE5">
        <w:rPr>
          <w:rFonts w:asciiTheme="minorHAnsi" w:hAnsiTheme="minorHAnsi" w:cstheme="minorHAnsi"/>
          <w:bCs/>
        </w:rPr>
        <w:t>a w</w:t>
      </w:r>
      <w:r w:rsidRPr="00A56DE5">
        <w:rPr>
          <w:rFonts w:asciiTheme="minorHAnsi" w:hAnsiTheme="minorHAnsi" w:cstheme="minorHAnsi"/>
          <w:b/>
        </w:rPr>
        <w:t xml:space="preserve"> </w:t>
      </w:r>
      <w:r w:rsidRPr="00A56DE5">
        <w:rPr>
          <w:rFonts w:asciiTheme="minorHAnsi" w:hAnsiTheme="minorHAnsi" w:cstheme="minorHAnsi"/>
          <w:bCs/>
        </w:rPr>
        <w:t>szczególności protokoły odbiorów, świadectwa jakości, certyfikaty i atesty, i inne wymagane przez obowiązujące prawo dokumenty. Koszt uzyskania tych dokumentów obciąża Wykonawcę.</w:t>
      </w:r>
    </w:p>
    <w:p w14:paraId="251E7983" w14:textId="3AFB53B9" w:rsidR="002C2636" w:rsidRPr="00A56DE5" w:rsidRDefault="00A852C3" w:rsidP="0046602B">
      <w:pPr>
        <w:pStyle w:val="Tekstpodstawowywcity"/>
        <w:tabs>
          <w:tab w:val="left" w:pos="450"/>
        </w:tabs>
        <w:spacing w:before="120" w:line="240" w:lineRule="auto"/>
        <w:ind w:left="340" w:hanging="340"/>
        <w:jc w:val="left"/>
        <w:rPr>
          <w:rFonts w:asciiTheme="minorHAnsi" w:hAnsiTheme="minorHAnsi" w:cstheme="minorHAnsi"/>
        </w:rPr>
      </w:pPr>
      <w:r w:rsidRPr="00A56DE5">
        <w:rPr>
          <w:rFonts w:asciiTheme="minorHAnsi" w:hAnsiTheme="minorHAnsi" w:cstheme="minorHAnsi"/>
        </w:rPr>
        <w:t>g</w:t>
      </w:r>
      <w:r w:rsidR="002C2636" w:rsidRPr="00A56DE5">
        <w:rPr>
          <w:rFonts w:asciiTheme="minorHAnsi" w:hAnsiTheme="minorHAnsi" w:cstheme="minorHAnsi"/>
        </w:rPr>
        <w:t>) Komisja dokonująca odbioru końcowego sporządza protokół odbioru końcowego robót. Odbiór końcowy potwierdza wykonanie i zakończenie realizacji całego Przedmiotu umowy. Protokół z przeprowadzonego odbioru stanowił będzie p</w:t>
      </w:r>
      <w:r w:rsidR="0046602B" w:rsidRPr="00A56DE5">
        <w:rPr>
          <w:rFonts w:asciiTheme="minorHAnsi" w:hAnsiTheme="minorHAnsi" w:cstheme="minorHAnsi"/>
        </w:rPr>
        <w:t xml:space="preserve">odstawę do wystawienia faktury </w:t>
      </w:r>
      <w:r w:rsidR="002C2636" w:rsidRPr="00A56DE5">
        <w:rPr>
          <w:rFonts w:asciiTheme="minorHAnsi" w:hAnsiTheme="minorHAnsi" w:cstheme="minorHAnsi"/>
        </w:rPr>
        <w:t>i zażądania zapłaty należnego wynagrodzenia.</w:t>
      </w:r>
    </w:p>
    <w:p w14:paraId="1D28529C" w14:textId="77777777" w:rsidR="002C2636" w:rsidRPr="00A56DE5" w:rsidRDefault="002C2636" w:rsidP="0046602B">
      <w:pPr>
        <w:pStyle w:val="Tekstpodstawowywcity"/>
        <w:tabs>
          <w:tab w:val="left" w:pos="450"/>
        </w:tabs>
        <w:spacing w:before="120" w:line="240" w:lineRule="auto"/>
        <w:ind w:left="340" w:hanging="340"/>
        <w:jc w:val="left"/>
        <w:rPr>
          <w:rFonts w:asciiTheme="minorHAnsi" w:hAnsiTheme="minorHAnsi" w:cstheme="minorHAnsi"/>
        </w:rPr>
      </w:pPr>
      <w:r w:rsidRPr="00A56DE5">
        <w:rPr>
          <w:rFonts w:asciiTheme="minorHAnsi" w:hAnsiTheme="minorHAnsi" w:cstheme="minorHAnsi"/>
        </w:rPr>
        <w:t xml:space="preserve">5) </w:t>
      </w:r>
      <w:r w:rsidRPr="00A56DE5">
        <w:rPr>
          <w:rFonts w:asciiTheme="minorHAnsi" w:hAnsiTheme="minorHAnsi" w:cstheme="minorHAnsi"/>
          <w:u w:val="single"/>
        </w:rPr>
        <w:t>W odniesieniu do odbiorów gwarancyjnych</w:t>
      </w:r>
      <w:r w:rsidRPr="00A56DE5">
        <w:rPr>
          <w:rFonts w:asciiTheme="minorHAnsi" w:hAnsiTheme="minorHAnsi" w:cstheme="minorHAnsi"/>
        </w:rPr>
        <w:t>:</w:t>
      </w:r>
    </w:p>
    <w:p w14:paraId="2EF5F11B" w14:textId="77777777" w:rsidR="002C2636" w:rsidRPr="00A56DE5" w:rsidRDefault="002C2636" w:rsidP="0046602B">
      <w:pPr>
        <w:pStyle w:val="Tekstpodstawowywcity"/>
        <w:tabs>
          <w:tab w:val="left" w:pos="450"/>
        </w:tabs>
        <w:spacing w:before="120" w:line="240" w:lineRule="auto"/>
        <w:ind w:left="340" w:hanging="340"/>
        <w:jc w:val="left"/>
        <w:rPr>
          <w:rFonts w:asciiTheme="minorHAnsi" w:hAnsiTheme="minorHAnsi" w:cstheme="minorHAnsi"/>
        </w:rPr>
      </w:pPr>
      <w:r w:rsidRPr="00A56DE5">
        <w:rPr>
          <w:rFonts w:asciiTheme="minorHAnsi" w:hAnsiTheme="minorHAnsi" w:cstheme="minorHAnsi"/>
        </w:rPr>
        <w:t xml:space="preserve">a) odbiory gwarancyjne przeprowadzane są komisyjnie przy udziale upoważnionych przedstawicieli Zamawiającego i Wykonawcy i polegają na ocenie robót związanych </w:t>
      </w:r>
      <w:r w:rsidRPr="00A56DE5">
        <w:rPr>
          <w:rFonts w:asciiTheme="minorHAnsi" w:hAnsiTheme="minorHAnsi" w:cstheme="minorHAnsi"/>
        </w:rPr>
        <w:br/>
        <w:t>z usunięciem wad ujawnionych w okresie rękojmi lub gwarancji jakości.</w:t>
      </w:r>
    </w:p>
    <w:p w14:paraId="2C2F68C2" w14:textId="77777777" w:rsidR="002C2636" w:rsidRPr="00A56DE5" w:rsidRDefault="002C2636" w:rsidP="0046602B">
      <w:pPr>
        <w:pStyle w:val="Tekstpodstawowywcity"/>
        <w:tabs>
          <w:tab w:val="left" w:pos="450"/>
        </w:tabs>
        <w:spacing w:before="120" w:line="240" w:lineRule="auto"/>
        <w:ind w:left="340" w:hanging="340"/>
        <w:jc w:val="left"/>
        <w:rPr>
          <w:rFonts w:asciiTheme="minorHAnsi" w:hAnsiTheme="minorHAnsi" w:cstheme="minorHAnsi"/>
        </w:rPr>
      </w:pPr>
      <w:r w:rsidRPr="00A56DE5">
        <w:rPr>
          <w:rFonts w:asciiTheme="minorHAnsi" w:hAnsiTheme="minorHAnsi" w:cstheme="minorHAnsi"/>
        </w:rPr>
        <w:t xml:space="preserve">b) odbiory gwarancyjne potwierdzone są protokołem, sporządzanym w trakcie przeglądu </w:t>
      </w:r>
      <w:r w:rsidRPr="00A56DE5">
        <w:rPr>
          <w:rFonts w:asciiTheme="minorHAnsi" w:hAnsiTheme="minorHAnsi" w:cstheme="minorHAnsi"/>
        </w:rPr>
        <w:br/>
        <w:t>po usunięciu wad ujawnionych w okresie rękojmi lub gwarancji,</w:t>
      </w:r>
    </w:p>
    <w:p w14:paraId="31D2AD0C" w14:textId="483C87A0" w:rsidR="002C2636" w:rsidRPr="00A56DE5" w:rsidRDefault="002C2636" w:rsidP="0046602B">
      <w:pPr>
        <w:pStyle w:val="Tekstpodstawowywcity"/>
        <w:tabs>
          <w:tab w:val="left" w:pos="450"/>
        </w:tabs>
        <w:spacing w:before="120" w:line="240" w:lineRule="auto"/>
        <w:ind w:left="340" w:hanging="340"/>
        <w:jc w:val="left"/>
        <w:rPr>
          <w:rFonts w:asciiTheme="minorHAnsi" w:hAnsiTheme="minorHAnsi" w:cstheme="minorHAnsi"/>
        </w:rPr>
      </w:pPr>
      <w:r w:rsidRPr="00A56DE5">
        <w:rPr>
          <w:rFonts w:asciiTheme="minorHAnsi" w:hAnsiTheme="minorHAnsi" w:cstheme="minorHAnsi"/>
        </w:rPr>
        <w:t>c) oprócz odbiorów gwarancyjnych związanych z usunięciem wad ujawnionych w okresie rękojmi lub gwarancji jakości, o których mowa w powyżej w lit. a) i lit. b) powyżej, odbiory gwarancyjne będą przeprowadzane będą również po dokonaniu corocznych przeglądów gwarancyjnych. Przeglądy gw</w:t>
      </w:r>
      <w:r w:rsidR="0046602B" w:rsidRPr="00A56DE5">
        <w:rPr>
          <w:rFonts w:asciiTheme="minorHAnsi" w:hAnsiTheme="minorHAnsi" w:cstheme="minorHAnsi"/>
        </w:rPr>
        <w:t xml:space="preserve">arancyjne Przedmiotu umowy będą </w:t>
      </w:r>
      <w:r w:rsidRPr="00A56DE5">
        <w:rPr>
          <w:rFonts w:asciiTheme="minorHAnsi" w:hAnsiTheme="minorHAnsi" w:cstheme="minorHAnsi"/>
        </w:rPr>
        <w:t xml:space="preserve">przeprowadzane przy udziale Wykonawcy i Zamawiającego co roku, do </w:t>
      </w:r>
      <w:r w:rsidR="0046602B" w:rsidRPr="00A56DE5">
        <w:rPr>
          <w:rFonts w:asciiTheme="minorHAnsi" w:hAnsiTheme="minorHAnsi" w:cstheme="minorHAnsi"/>
        </w:rPr>
        <w:t xml:space="preserve">czasu upływu terminu gwarancji </w:t>
      </w:r>
      <w:r w:rsidRPr="00A56DE5">
        <w:rPr>
          <w:rFonts w:asciiTheme="minorHAnsi" w:hAnsiTheme="minorHAnsi" w:cstheme="minorHAnsi"/>
        </w:rPr>
        <w:t>lub rękojmi, przy czym ostatni przegląd gwarancyjny przeprowadza się nie później niż 2 miesiące przed upływem terminów gwarancji i rękojmi.</w:t>
      </w:r>
    </w:p>
    <w:p w14:paraId="7A4585A4" w14:textId="101566E6" w:rsidR="002C2636" w:rsidRPr="00A56DE5" w:rsidRDefault="002C2636" w:rsidP="0046602B">
      <w:pPr>
        <w:pStyle w:val="Tekstpodstawowywcity"/>
        <w:tabs>
          <w:tab w:val="left" w:pos="450"/>
        </w:tabs>
        <w:spacing w:before="120" w:line="240" w:lineRule="auto"/>
        <w:ind w:left="340" w:hanging="340"/>
        <w:jc w:val="left"/>
        <w:rPr>
          <w:rFonts w:asciiTheme="minorHAnsi" w:hAnsiTheme="minorHAnsi" w:cstheme="minorHAnsi"/>
        </w:rPr>
      </w:pPr>
      <w:r w:rsidRPr="00A56DE5">
        <w:rPr>
          <w:rFonts w:asciiTheme="minorHAnsi" w:hAnsiTheme="minorHAnsi" w:cstheme="minorHAnsi"/>
        </w:rPr>
        <w:t>d) Nieobecność Wykonawcy nie wstrzymuje przeprowadzenia odbioru gwarancyjnego lub przeglądu gwarancyjnego, a Zamawiający jest wówczas zobowiązany przesłać Wykonawcy protokół z przeglądu gwarancyjnego wraz z wezwanie</w:t>
      </w:r>
      <w:r w:rsidR="0046602B" w:rsidRPr="00A56DE5">
        <w:rPr>
          <w:rFonts w:asciiTheme="minorHAnsi" w:hAnsiTheme="minorHAnsi" w:cstheme="minorHAnsi"/>
        </w:rPr>
        <w:t xml:space="preserve">m do usunięcia wad ujawnionych </w:t>
      </w:r>
      <w:r w:rsidRPr="00A56DE5">
        <w:rPr>
          <w:rFonts w:asciiTheme="minorHAnsi" w:hAnsiTheme="minorHAnsi" w:cstheme="minorHAnsi"/>
        </w:rPr>
        <w:t>w trakcie przeglądu. Przeglądy gwarancyjne dotyczą oceny stanu technicznego Przedmiotu umowy i oceny jakości wykonanych robót w ramach realizacji Przedmiotu umowy oraz wskazania ewentualnych wad ujawnionych w okresie rękojmi lub gwarancji i oceny robót wykonanych w związku z usunięciem wad ujawnionych w trakcie przeprowadzonego przeglądu. Z przeglądu gwarancyjnego strony spisują protokół stwierdzający wady albo ich brak.</w:t>
      </w:r>
    </w:p>
    <w:p w14:paraId="29C86A54" w14:textId="77777777" w:rsidR="00136C0D" w:rsidRPr="00A56DE5" w:rsidRDefault="00136C0D" w:rsidP="0046602B">
      <w:pPr>
        <w:spacing w:before="120"/>
        <w:ind w:firstLine="340"/>
        <w:rPr>
          <w:rFonts w:asciiTheme="minorHAnsi" w:hAnsiTheme="minorHAnsi" w:cstheme="minorHAnsi"/>
          <w:b/>
        </w:rPr>
      </w:pPr>
    </w:p>
    <w:p w14:paraId="08A3D43D" w14:textId="77777777" w:rsidR="00136C0D" w:rsidRPr="00A56DE5" w:rsidRDefault="00136C0D" w:rsidP="0046602B">
      <w:pPr>
        <w:spacing w:before="120"/>
        <w:ind w:firstLine="340"/>
        <w:jc w:val="center"/>
        <w:rPr>
          <w:rFonts w:asciiTheme="minorHAnsi" w:hAnsiTheme="minorHAnsi" w:cstheme="minorHAnsi"/>
          <w:b/>
        </w:rPr>
      </w:pPr>
      <w:r w:rsidRPr="00A56DE5">
        <w:rPr>
          <w:rFonts w:asciiTheme="minorHAnsi" w:hAnsiTheme="minorHAnsi" w:cstheme="minorHAnsi"/>
          <w:b/>
        </w:rPr>
        <w:t>GWARANCJA I R</w:t>
      </w:r>
      <w:r w:rsidR="00820D54" w:rsidRPr="00A56DE5">
        <w:rPr>
          <w:rFonts w:asciiTheme="minorHAnsi" w:hAnsiTheme="minorHAnsi" w:cstheme="minorHAnsi"/>
          <w:b/>
        </w:rPr>
        <w:t>Ę</w:t>
      </w:r>
      <w:r w:rsidRPr="00A56DE5">
        <w:rPr>
          <w:rFonts w:asciiTheme="minorHAnsi" w:hAnsiTheme="minorHAnsi" w:cstheme="minorHAnsi"/>
          <w:b/>
        </w:rPr>
        <w:t>KOJMIA</w:t>
      </w:r>
    </w:p>
    <w:p w14:paraId="7B0A09D9" w14:textId="0358212C" w:rsidR="00A852C3" w:rsidRPr="00A56DE5" w:rsidRDefault="00136C0D" w:rsidP="0046602B">
      <w:pPr>
        <w:spacing w:before="120"/>
        <w:ind w:firstLine="340"/>
        <w:jc w:val="center"/>
        <w:rPr>
          <w:rFonts w:asciiTheme="minorHAnsi" w:hAnsiTheme="minorHAnsi" w:cstheme="minorHAnsi"/>
          <w:b/>
        </w:rPr>
      </w:pPr>
      <w:r w:rsidRPr="00A56DE5">
        <w:rPr>
          <w:rFonts w:asciiTheme="minorHAnsi" w:hAnsiTheme="minorHAnsi" w:cstheme="minorHAnsi"/>
          <w:b/>
        </w:rPr>
        <w:t>§ 1</w:t>
      </w:r>
      <w:r w:rsidR="00B4195C" w:rsidRPr="00A56DE5">
        <w:rPr>
          <w:rFonts w:asciiTheme="minorHAnsi" w:hAnsiTheme="minorHAnsi" w:cstheme="minorHAnsi"/>
          <w:b/>
        </w:rPr>
        <w:t>7</w:t>
      </w:r>
    </w:p>
    <w:p w14:paraId="11D4486D" w14:textId="77777777" w:rsidR="00B83427" w:rsidRPr="00A56DE5" w:rsidRDefault="00B83427" w:rsidP="0046602B">
      <w:pPr>
        <w:pStyle w:val="Akapitzlist"/>
        <w:numPr>
          <w:ilvl w:val="0"/>
          <w:numId w:val="28"/>
        </w:numPr>
        <w:spacing w:before="120"/>
        <w:ind w:left="340" w:hanging="340"/>
        <w:rPr>
          <w:rFonts w:asciiTheme="minorHAnsi" w:hAnsiTheme="minorHAnsi" w:cstheme="minorHAnsi"/>
          <w:bCs/>
        </w:rPr>
      </w:pPr>
      <w:r w:rsidRPr="00A56DE5">
        <w:rPr>
          <w:rFonts w:asciiTheme="minorHAnsi" w:hAnsiTheme="minorHAnsi" w:cstheme="minorHAnsi"/>
          <w:bCs/>
        </w:rPr>
        <w:t>Okres gwarancji i rękojmi na poszczególne roboty rozpoczyna się:</w:t>
      </w:r>
    </w:p>
    <w:p w14:paraId="4B538429" w14:textId="77777777" w:rsidR="00B83427" w:rsidRPr="00A56DE5" w:rsidRDefault="00B83427" w:rsidP="0046602B">
      <w:pPr>
        <w:pStyle w:val="Akapitzlist"/>
        <w:numPr>
          <w:ilvl w:val="0"/>
          <w:numId w:val="29"/>
        </w:numPr>
        <w:spacing w:before="120"/>
        <w:ind w:left="340" w:hanging="340"/>
        <w:rPr>
          <w:rFonts w:asciiTheme="minorHAnsi" w:hAnsiTheme="minorHAnsi" w:cstheme="minorHAnsi"/>
          <w:bCs/>
        </w:rPr>
      </w:pPr>
      <w:r w:rsidRPr="00A56DE5">
        <w:rPr>
          <w:rFonts w:asciiTheme="minorHAnsi" w:hAnsiTheme="minorHAnsi" w:cstheme="minorHAnsi"/>
          <w:bCs/>
        </w:rPr>
        <w:t>w dniu następnym licząc od daty odbioru końcowego robót, w przypadku podpisania bezusterkowego protokołu odbioru w/w robót.</w:t>
      </w:r>
    </w:p>
    <w:p w14:paraId="5DE1D7A0" w14:textId="5CFB84AB" w:rsidR="00B83427" w:rsidRPr="00A56DE5" w:rsidRDefault="00B83427" w:rsidP="0046602B">
      <w:pPr>
        <w:pStyle w:val="Akapitzlist"/>
        <w:numPr>
          <w:ilvl w:val="0"/>
          <w:numId w:val="29"/>
        </w:numPr>
        <w:spacing w:before="120"/>
        <w:ind w:left="340" w:hanging="340"/>
        <w:rPr>
          <w:rFonts w:asciiTheme="minorHAnsi" w:hAnsiTheme="minorHAnsi" w:cstheme="minorHAnsi"/>
          <w:bCs/>
        </w:rPr>
      </w:pPr>
      <w:r w:rsidRPr="00A56DE5">
        <w:rPr>
          <w:rFonts w:asciiTheme="minorHAnsi" w:hAnsiTheme="minorHAnsi" w:cstheme="minorHAnsi"/>
          <w:bCs/>
        </w:rPr>
        <w:t>w dniu następnym licząc od dnia podpisania protokołu stwierdzającego usunięcie wykazanych poprawek przy odbiorze.</w:t>
      </w:r>
    </w:p>
    <w:p w14:paraId="3C19F93B" w14:textId="39531817" w:rsidR="00B83427" w:rsidRPr="00A56DE5" w:rsidRDefault="00B83427" w:rsidP="0046602B">
      <w:pPr>
        <w:pStyle w:val="Akapitzlist"/>
        <w:numPr>
          <w:ilvl w:val="0"/>
          <w:numId w:val="30"/>
        </w:numPr>
        <w:spacing w:before="120"/>
        <w:ind w:left="340" w:hanging="340"/>
        <w:rPr>
          <w:rFonts w:asciiTheme="minorHAnsi" w:hAnsiTheme="minorHAnsi" w:cstheme="minorHAnsi"/>
          <w:bCs/>
        </w:rPr>
      </w:pPr>
      <w:r w:rsidRPr="00A56DE5">
        <w:rPr>
          <w:rFonts w:asciiTheme="minorHAnsi" w:hAnsiTheme="minorHAnsi" w:cstheme="minorHAnsi"/>
          <w:bCs/>
        </w:rPr>
        <w:t>Okres gwarancji i rękojmi na wykonany przedmiot umowy wynosi:</w:t>
      </w:r>
    </w:p>
    <w:p w14:paraId="7E80165B" w14:textId="77777777" w:rsidR="000C32FB" w:rsidRPr="00A56DE5" w:rsidRDefault="00B83427" w:rsidP="0046602B">
      <w:pPr>
        <w:pStyle w:val="Akapitzlist"/>
        <w:numPr>
          <w:ilvl w:val="0"/>
          <w:numId w:val="31"/>
        </w:numPr>
        <w:spacing w:before="120"/>
        <w:ind w:left="340" w:hanging="340"/>
        <w:rPr>
          <w:rFonts w:asciiTheme="minorHAnsi" w:hAnsiTheme="minorHAnsi" w:cstheme="minorHAnsi"/>
          <w:bCs/>
        </w:rPr>
      </w:pPr>
      <w:r w:rsidRPr="00A56DE5">
        <w:rPr>
          <w:rFonts w:asciiTheme="minorHAnsi" w:hAnsiTheme="minorHAnsi" w:cstheme="minorHAnsi"/>
          <w:bCs/>
        </w:rPr>
        <w:t>12 miesięcy dla oznakowania cienkowarstwowego,</w:t>
      </w:r>
    </w:p>
    <w:p w14:paraId="12CBCA35" w14:textId="7565F65A" w:rsidR="00B83427" w:rsidRPr="00A56DE5" w:rsidRDefault="00C23B90" w:rsidP="0046602B">
      <w:pPr>
        <w:pStyle w:val="Akapitzlist"/>
        <w:numPr>
          <w:ilvl w:val="0"/>
          <w:numId w:val="31"/>
        </w:numPr>
        <w:spacing w:before="120"/>
        <w:ind w:left="340" w:hanging="340"/>
        <w:rPr>
          <w:rFonts w:asciiTheme="minorHAnsi" w:hAnsiTheme="minorHAnsi" w:cstheme="minorHAnsi"/>
          <w:bCs/>
        </w:rPr>
      </w:pPr>
      <w:r w:rsidRPr="00A56DE5">
        <w:rPr>
          <w:rFonts w:asciiTheme="minorHAnsi" w:hAnsiTheme="minorHAnsi" w:cstheme="minorHAnsi"/>
          <w:bCs/>
        </w:rPr>
        <w:t xml:space="preserve">………. </w:t>
      </w:r>
      <w:r w:rsidR="00B83427" w:rsidRPr="00A56DE5">
        <w:rPr>
          <w:rFonts w:asciiTheme="minorHAnsi" w:hAnsiTheme="minorHAnsi" w:cstheme="minorHAnsi"/>
          <w:bCs/>
        </w:rPr>
        <w:t>miesięcy dla oznakowania grubowarstwowego (w tym termoznaki) zgodnie z</w:t>
      </w:r>
      <w:r w:rsidR="000C32FB" w:rsidRPr="00A56DE5">
        <w:rPr>
          <w:rFonts w:asciiTheme="minorHAnsi" w:hAnsiTheme="minorHAnsi" w:cstheme="minorHAnsi"/>
          <w:bCs/>
        </w:rPr>
        <w:t xml:space="preserve"> </w:t>
      </w:r>
      <w:r w:rsidR="00B83427" w:rsidRPr="00A56DE5">
        <w:rPr>
          <w:rFonts w:asciiTheme="minorHAnsi" w:hAnsiTheme="minorHAnsi" w:cstheme="minorHAnsi"/>
          <w:bCs/>
        </w:rPr>
        <w:t>przedłożoną ofertą.</w:t>
      </w:r>
    </w:p>
    <w:p w14:paraId="6EB68ABF" w14:textId="77777777" w:rsidR="00175643" w:rsidRPr="00A56DE5" w:rsidRDefault="00B83427" w:rsidP="0046602B">
      <w:pPr>
        <w:pStyle w:val="Akapitzlist"/>
        <w:numPr>
          <w:ilvl w:val="0"/>
          <w:numId w:val="30"/>
        </w:numPr>
        <w:spacing w:before="120"/>
        <w:ind w:left="340" w:hanging="340"/>
        <w:rPr>
          <w:rFonts w:asciiTheme="minorHAnsi" w:hAnsiTheme="minorHAnsi" w:cstheme="minorHAnsi"/>
          <w:bCs/>
        </w:rPr>
      </w:pPr>
      <w:r w:rsidRPr="00A56DE5">
        <w:rPr>
          <w:rFonts w:asciiTheme="minorHAnsi" w:hAnsiTheme="minorHAnsi" w:cstheme="minorHAnsi"/>
          <w:bCs/>
        </w:rPr>
        <w:t>Wykonawca gwarantuje, ze oznakowanie poziome w okresie trwania rękojmi będzie</w:t>
      </w:r>
      <w:r w:rsidR="00175643" w:rsidRPr="00A56DE5">
        <w:rPr>
          <w:rFonts w:asciiTheme="minorHAnsi" w:hAnsiTheme="minorHAnsi" w:cstheme="minorHAnsi"/>
          <w:bCs/>
        </w:rPr>
        <w:t xml:space="preserve"> </w:t>
      </w:r>
      <w:r w:rsidRPr="00A56DE5">
        <w:rPr>
          <w:rFonts w:asciiTheme="minorHAnsi" w:hAnsiTheme="minorHAnsi" w:cstheme="minorHAnsi"/>
          <w:bCs/>
        </w:rPr>
        <w:t>posiadało właściwości określone w SST.</w:t>
      </w:r>
    </w:p>
    <w:p w14:paraId="752002C5" w14:textId="77777777" w:rsidR="00175643" w:rsidRPr="00A56DE5" w:rsidRDefault="00B83427" w:rsidP="0046602B">
      <w:pPr>
        <w:pStyle w:val="Akapitzlist"/>
        <w:numPr>
          <w:ilvl w:val="0"/>
          <w:numId w:val="30"/>
        </w:numPr>
        <w:spacing w:before="120"/>
        <w:ind w:left="340" w:hanging="340"/>
        <w:rPr>
          <w:rFonts w:asciiTheme="minorHAnsi" w:hAnsiTheme="minorHAnsi" w:cstheme="minorHAnsi"/>
          <w:bCs/>
        </w:rPr>
      </w:pPr>
      <w:r w:rsidRPr="00A56DE5">
        <w:rPr>
          <w:rFonts w:asciiTheme="minorHAnsi" w:hAnsiTheme="minorHAnsi" w:cstheme="minorHAnsi"/>
          <w:bCs/>
        </w:rPr>
        <w:t>W przypadku nie spełnienia warunków określonych w SST odnośnie wymagań</w:t>
      </w:r>
      <w:r w:rsidR="00175643" w:rsidRPr="00A56DE5">
        <w:rPr>
          <w:rFonts w:asciiTheme="minorHAnsi" w:hAnsiTheme="minorHAnsi" w:cstheme="minorHAnsi"/>
          <w:bCs/>
        </w:rPr>
        <w:t xml:space="preserve"> </w:t>
      </w:r>
      <w:r w:rsidRPr="00A56DE5">
        <w:rPr>
          <w:rFonts w:asciiTheme="minorHAnsi" w:hAnsiTheme="minorHAnsi" w:cstheme="minorHAnsi"/>
          <w:bCs/>
        </w:rPr>
        <w:t>parametrów oznakowania, Wykonawca jest zobowiązany do nieodpłatnego</w:t>
      </w:r>
      <w:r w:rsidR="00175643" w:rsidRPr="00A56DE5">
        <w:rPr>
          <w:rFonts w:asciiTheme="minorHAnsi" w:hAnsiTheme="minorHAnsi" w:cstheme="minorHAnsi"/>
          <w:bCs/>
        </w:rPr>
        <w:t xml:space="preserve"> </w:t>
      </w:r>
      <w:r w:rsidRPr="00A56DE5">
        <w:rPr>
          <w:rFonts w:asciiTheme="minorHAnsi" w:hAnsiTheme="minorHAnsi" w:cstheme="minorHAnsi"/>
          <w:bCs/>
        </w:rPr>
        <w:t>usuwania wad.</w:t>
      </w:r>
    </w:p>
    <w:p w14:paraId="23FC0CB9" w14:textId="77777777" w:rsidR="00175643" w:rsidRPr="00A56DE5" w:rsidRDefault="00B83427" w:rsidP="0046602B">
      <w:pPr>
        <w:pStyle w:val="Akapitzlist"/>
        <w:numPr>
          <w:ilvl w:val="0"/>
          <w:numId w:val="30"/>
        </w:numPr>
        <w:spacing w:before="120"/>
        <w:ind w:left="340" w:hanging="340"/>
        <w:rPr>
          <w:rFonts w:asciiTheme="minorHAnsi" w:hAnsiTheme="minorHAnsi" w:cstheme="minorHAnsi"/>
          <w:bCs/>
        </w:rPr>
      </w:pPr>
      <w:r w:rsidRPr="00A56DE5">
        <w:rPr>
          <w:rFonts w:asciiTheme="minorHAnsi" w:hAnsiTheme="minorHAnsi" w:cstheme="minorHAnsi"/>
          <w:bCs/>
        </w:rPr>
        <w:t>Zamawiający może zgłaszać usterki w dowolnym terminie trwania gwarancji i</w:t>
      </w:r>
      <w:r w:rsidR="00175643" w:rsidRPr="00A56DE5">
        <w:rPr>
          <w:rFonts w:asciiTheme="minorHAnsi" w:hAnsiTheme="minorHAnsi" w:cstheme="minorHAnsi"/>
          <w:bCs/>
        </w:rPr>
        <w:t xml:space="preserve"> </w:t>
      </w:r>
      <w:r w:rsidRPr="00A56DE5">
        <w:rPr>
          <w:rFonts w:asciiTheme="minorHAnsi" w:hAnsiTheme="minorHAnsi" w:cstheme="minorHAnsi"/>
          <w:bCs/>
        </w:rPr>
        <w:t xml:space="preserve">rękojmi, </w:t>
      </w:r>
      <w:r w:rsidR="00175643" w:rsidRPr="00A56DE5">
        <w:rPr>
          <w:rFonts w:asciiTheme="minorHAnsi" w:hAnsiTheme="minorHAnsi" w:cstheme="minorHAnsi"/>
          <w:bCs/>
        </w:rPr>
        <w:br/>
      </w:r>
      <w:r w:rsidRPr="00A56DE5">
        <w:rPr>
          <w:rFonts w:asciiTheme="minorHAnsi" w:hAnsiTheme="minorHAnsi" w:cstheme="minorHAnsi"/>
          <w:bCs/>
        </w:rPr>
        <w:t>a Wykonawca zobowiązuje się je usunąć w terminie wyznaczonym przez</w:t>
      </w:r>
      <w:r w:rsidR="00175643" w:rsidRPr="00A56DE5">
        <w:rPr>
          <w:rFonts w:asciiTheme="minorHAnsi" w:hAnsiTheme="minorHAnsi" w:cstheme="minorHAnsi"/>
          <w:bCs/>
        </w:rPr>
        <w:t xml:space="preserve"> </w:t>
      </w:r>
      <w:r w:rsidRPr="00A56DE5">
        <w:rPr>
          <w:rFonts w:asciiTheme="minorHAnsi" w:hAnsiTheme="minorHAnsi" w:cstheme="minorHAnsi"/>
          <w:bCs/>
        </w:rPr>
        <w:t>Zamawiającego.</w:t>
      </w:r>
    </w:p>
    <w:p w14:paraId="4B7BB302" w14:textId="77777777" w:rsidR="00175643" w:rsidRPr="00A56DE5" w:rsidRDefault="00B83427" w:rsidP="0046602B">
      <w:pPr>
        <w:pStyle w:val="Akapitzlist"/>
        <w:numPr>
          <w:ilvl w:val="0"/>
          <w:numId w:val="30"/>
        </w:numPr>
        <w:spacing w:before="120"/>
        <w:ind w:left="340" w:hanging="340"/>
        <w:rPr>
          <w:rFonts w:asciiTheme="minorHAnsi" w:hAnsiTheme="minorHAnsi" w:cstheme="minorHAnsi"/>
          <w:bCs/>
        </w:rPr>
      </w:pPr>
      <w:r w:rsidRPr="00A56DE5">
        <w:rPr>
          <w:rFonts w:asciiTheme="minorHAnsi" w:hAnsiTheme="minorHAnsi" w:cstheme="minorHAnsi"/>
          <w:bCs/>
        </w:rPr>
        <w:t>Zamawiający może dochodzić roszczeń z tytułu gwarancji i rękojmi także po</w:t>
      </w:r>
      <w:r w:rsidR="00175643" w:rsidRPr="00A56DE5">
        <w:rPr>
          <w:rFonts w:asciiTheme="minorHAnsi" w:hAnsiTheme="minorHAnsi" w:cstheme="minorHAnsi"/>
          <w:bCs/>
        </w:rPr>
        <w:t xml:space="preserve"> </w:t>
      </w:r>
      <w:r w:rsidRPr="00A56DE5">
        <w:rPr>
          <w:rFonts w:asciiTheme="minorHAnsi" w:hAnsiTheme="minorHAnsi" w:cstheme="minorHAnsi"/>
          <w:bCs/>
        </w:rPr>
        <w:t>terminie określonym w ust. 2, jeżeli zgłosił wadę przed upływem tego terminu.</w:t>
      </w:r>
    </w:p>
    <w:p w14:paraId="088D8F7C" w14:textId="77777777" w:rsidR="00175643" w:rsidRPr="00A56DE5" w:rsidRDefault="00B83427" w:rsidP="0046602B">
      <w:pPr>
        <w:pStyle w:val="Akapitzlist"/>
        <w:numPr>
          <w:ilvl w:val="0"/>
          <w:numId w:val="30"/>
        </w:numPr>
        <w:spacing w:before="120"/>
        <w:ind w:left="340" w:hanging="340"/>
        <w:rPr>
          <w:rFonts w:asciiTheme="minorHAnsi" w:hAnsiTheme="minorHAnsi" w:cstheme="minorHAnsi"/>
          <w:bCs/>
        </w:rPr>
      </w:pPr>
      <w:r w:rsidRPr="00A56DE5">
        <w:rPr>
          <w:rFonts w:asciiTheme="minorHAnsi" w:hAnsiTheme="minorHAnsi" w:cstheme="minorHAnsi"/>
          <w:bCs/>
        </w:rPr>
        <w:t>Wykonawca zobowiązany jest do zawiadomienia na piśmie Zamawiającego</w:t>
      </w:r>
      <w:r w:rsidR="00175643" w:rsidRPr="00A56DE5">
        <w:rPr>
          <w:rFonts w:asciiTheme="minorHAnsi" w:hAnsiTheme="minorHAnsi" w:cstheme="minorHAnsi"/>
          <w:bCs/>
        </w:rPr>
        <w:t xml:space="preserve"> </w:t>
      </w:r>
      <w:r w:rsidRPr="00A56DE5">
        <w:rPr>
          <w:rFonts w:asciiTheme="minorHAnsi" w:hAnsiTheme="minorHAnsi" w:cstheme="minorHAnsi"/>
          <w:bCs/>
        </w:rPr>
        <w:t>o usunięciu usterek oraz żądania wyznaczenia odbioru zakwestionowanych</w:t>
      </w:r>
      <w:r w:rsidR="00175643" w:rsidRPr="00A56DE5">
        <w:rPr>
          <w:rFonts w:asciiTheme="minorHAnsi" w:hAnsiTheme="minorHAnsi" w:cstheme="minorHAnsi"/>
          <w:bCs/>
        </w:rPr>
        <w:t xml:space="preserve"> </w:t>
      </w:r>
      <w:r w:rsidRPr="00A56DE5">
        <w:rPr>
          <w:rFonts w:asciiTheme="minorHAnsi" w:hAnsiTheme="minorHAnsi" w:cstheme="minorHAnsi"/>
          <w:bCs/>
        </w:rPr>
        <w:t>uprzednio robót jako wadliwych.</w:t>
      </w:r>
    </w:p>
    <w:p w14:paraId="47830830" w14:textId="028E03D6" w:rsidR="00B83427" w:rsidRPr="00A56DE5" w:rsidRDefault="00B83427" w:rsidP="0046602B">
      <w:pPr>
        <w:pStyle w:val="Akapitzlist"/>
        <w:numPr>
          <w:ilvl w:val="0"/>
          <w:numId w:val="30"/>
        </w:numPr>
        <w:spacing w:before="120"/>
        <w:ind w:left="340" w:hanging="340"/>
        <w:rPr>
          <w:rFonts w:asciiTheme="minorHAnsi" w:hAnsiTheme="minorHAnsi" w:cstheme="minorHAnsi"/>
          <w:bCs/>
        </w:rPr>
      </w:pPr>
      <w:r w:rsidRPr="00A56DE5">
        <w:rPr>
          <w:rFonts w:asciiTheme="minorHAnsi" w:hAnsiTheme="minorHAnsi" w:cstheme="minorHAnsi"/>
          <w:bCs/>
        </w:rPr>
        <w:t>Jeżeli Wykonawca nie usunie wad w wyznaczonym terminie, to Zamawiający może</w:t>
      </w:r>
      <w:r w:rsidR="00175643" w:rsidRPr="00A56DE5">
        <w:rPr>
          <w:rFonts w:asciiTheme="minorHAnsi" w:hAnsiTheme="minorHAnsi" w:cstheme="minorHAnsi"/>
          <w:bCs/>
        </w:rPr>
        <w:t xml:space="preserve"> </w:t>
      </w:r>
      <w:r w:rsidRPr="00A56DE5">
        <w:rPr>
          <w:rFonts w:asciiTheme="minorHAnsi" w:hAnsiTheme="minorHAnsi" w:cstheme="minorHAnsi"/>
          <w:bCs/>
        </w:rPr>
        <w:t>zlecić usunięcie ich stronie trzeciej na koszt Wykonawcy. W tym przypadku koszty</w:t>
      </w:r>
      <w:r w:rsidR="00175643" w:rsidRPr="00A56DE5">
        <w:rPr>
          <w:rFonts w:asciiTheme="minorHAnsi" w:hAnsiTheme="minorHAnsi" w:cstheme="minorHAnsi"/>
          <w:bCs/>
        </w:rPr>
        <w:t xml:space="preserve"> </w:t>
      </w:r>
      <w:r w:rsidRPr="00A56DE5">
        <w:rPr>
          <w:rFonts w:asciiTheme="minorHAnsi" w:hAnsiTheme="minorHAnsi" w:cstheme="minorHAnsi"/>
          <w:bCs/>
        </w:rPr>
        <w:t>usuwania wad będą pokrywane w pierwszej kolejności z zatrzymanej kwoty będącej</w:t>
      </w:r>
      <w:r w:rsidR="00175643" w:rsidRPr="00A56DE5">
        <w:rPr>
          <w:rFonts w:asciiTheme="minorHAnsi" w:hAnsiTheme="minorHAnsi" w:cstheme="minorHAnsi"/>
          <w:bCs/>
        </w:rPr>
        <w:t xml:space="preserve"> </w:t>
      </w:r>
      <w:r w:rsidRPr="00A56DE5">
        <w:rPr>
          <w:rFonts w:asciiTheme="minorHAnsi" w:hAnsiTheme="minorHAnsi" w:cstheme="minorHAnsi"/>
          <w:bCs/>
        </w:rPr>
        <w:t>zabezpieczeniem należytego wykonania umowy.</w:t>
      </w:r>
    </w:p>
    <w:p w14:paraId="5D5F6176" w14:textId="77777777" w:rsidR="00B83427" w:rsidRPr="00A56DE5" w:rsidRDefault="00B83427" w:rsidP="000C32FB">
      <w:pPr>
        <w:spacing w:line="276" w:lineRule="auto"/>
        <w:jc w:val="center"/>
        <w:rPr>
          <w:rFonts w:asciiTheme="minorHAnsi" w:hAnsiTheme="minorHAnsi" w:cstheme="minorHAnsi"/>
          <w:b/>
        </w:rPr>
      </w:pPr>
    </w:p>
    <w:p w14:paraId="775602AC" w14:textId="77777777" w:rsidR="00136C0D" w:rsidRPr="00A56DE5" w:rsidRDefault="00136C0D" w:rsidP="0046602B">
      <w:pPr>
        <w:spacing w:before="120"/>
        <w:ind w:firstLine="340"/>
        <w:jc w:val="center"/>
        <w:rPr>
          <w:rFonts w:asciiTheme="minorHAnsi" w:hAnsiTheme="minorHAnsi" w:cstheme="minorHAnsi"/>
          <w:b/>
        </w:rPr>
      </w:pPr>
      <w:r w:rsidRPr="00A56DE5">
        <w:rPr>
          <w:rFonts w:asciiTheme="minorHAnsi" w:hAnsiTheme="minorHAnsi" w:cstheme="minorHAnsi"/>
          <w:b/>
        </w:rPr>
        <w:t>KARY UMOWNE</w:t>
      </w:r>
    </w:p>
    <w:p w14:paraId="39B16D22" w14:textId="08A5DE74" w:rsidR="00136C0D" w:rsidRPr="00A56DE5" w:rsidRDefault="00136C0D" w:rsidP="0046602B">
      <w:pPr>
        <w:spacing w:before="120"/>
        <w:ind w:firstLine="340"/>
        <w:jc w:val="center"/>
        <w:rPr>
          <w:rFonts w:asciiTheme="minorHAnsi" w:hAnsiTheme="minorHAnsi" w:cstheme="minorHAnsi"/>
          <w:b/>
        </w:rPr>
      </w:pPr>
      <w:r w:rsidRPr="00A56DE5">
        <w:rPr>
          <w:rFonts w:asciiTheme="minorHAnsi" w:hAnsiTheme="minorHAnsi" w:cstheme="minorHAnsi"/>
          <w:b/>
        </w:rPr>
        <w:t>§ 1</w:t>
      </w:r>
      <w:r w:rsidR="00B4195C" w:rsidRPr="00A56DE5">
        <w:rPr>
          <w:rFonts w:asciiTheme="minorHAnsi" w:hAnsiTheme="minorHAnsi" w:cstheme="minorHAnsi"/>
          <w:b/>
        </w:rPr>
        <w:t>8</w:t>
      </w:r>
    </w:p>
    <w:p w14:paraId="00A47090" w14:textId="5C33324B" w:rsidR="00932360" w:rsidRPr="00A56DE5" w:rsidRDefault="00136C0D" w:rsidP="0046602B">
      <w:pPr>
        <w:pStyle w:val="Akapitzlist"/>
        <w:numPr>
          <w:ilvl w:val="0"/>
          <w:numId w:val="24"/>
        </w:numPr>
        <w:spacing w:before="120"/>
        <w:ind w:left="340" w:hanging="340"/>
        <w:rPr>
          <w:rFonts w:asciiTheme="minorHAnsi" w:hAnsiTheme="minorHAnsi" w:cstheme="minorHAnsi"/>
        </w:rPr>
      </w:pPr>
      <w:r w:rsidRPr="00A56DE5">
        <w:rPr>
          <w:rFonts w:asciiTheme="minorHAnsi" w:hAnsiTheme="minorHAnsi" w:cstheme="minorHAnsi"/>
        </w:rPr>
        <w:t>Strony postanawiają,</w:t>
      </w:r>
      <w:r w:rsidR="00521D76" w:rsidRPr="00A56DE5">
        <w:rPr>
          <w:rFonts w:asciiTheme="minorHAnsi" w:hAnsiTheme="minorHAnsi" w:cstheme="minorHAnsi"/>
        </w:rPr>
        <w:t xml:space="preserve"> </w:t>
      </w:r>
      <w:r w:rsidRPr="00A56DE5">
        <w:rPr>
          <w:rFonts w:asciiTheme="minorHAnsi" w:hAnsiTheme="minorHAnsi" w:cstheme="minorHAnsi"/>
        </w:rPr>
        <w:t>że wiążącą formą odszkodowania będą kary umowne.</w:t>
      </w:r>
    </w:p>
    <w:p w14:paraId="33C05157" w14:textId="70657E1F" w:rsidR="00136C0D" w:rsidRPr="00A56DE5" w:rsidRDefault="00136C0D" w:rsidP="0046602B">
      <w:pPr>
        <w:pStyle w:val="Akapitzlist"/>
        <w:numPr>
          <w:ilvl w:val="0"/>
          <w:numId w:val="24"/>
        </w:numPr>
        <w:spacing w:before="120"/>
        <w:ind w:left="340" w:hanging="340"/>
        <w:rPr>
          <w:rFonts w:asciiTheme="minorHAnsi" w:hAnsiTheme="minorHAnsi" w:cstheme="minorHAnsi"/>
        </w:rPr>
      </w:pPr>
      <w:r w:rsidRPr="00A56DE5">
        <w:rPr>
          <w:rFonts w:asciiTheme="minorHAnsi" w:hAnsiTheme="minorHAnsi" w:cstheme="minorHAnsi"/>
        </w:rPr>
        <w:t>Ustala się kary umowne w następujących wypadkach i wysokościach:</w:t>
      </w:r>
    </w:p>
    <w:p w14:paraId="73FD4DE5" w14:textId="42F91011" w:rsidR="00136C0D" w:rsidRPr="00A56DE5" w:rsidRDefault="00136C0D" w:rsidP="0046602B">
      <w:pPr>
        <w:pStyle w:val="Akapitzlist"/>
        <w:numPr>
          <w:ilvl w:val="0"/>
          <w:numId w:val="25"/>
        </w:numPr>
        <w:spacing w:before="120"/>
        <w:ind w:left="340" w:hanging="340"/>
        <w:rPr>
          <w:rFonts w:asciiTheme="minorHAnsi" w:hAnsiTheme="minorHAnsi" w:cstheme="minorHAnsi"/>
        </w:rPr>
      </w:pPr>
      <w:r w:rsidRPr="00A56DE5">
        <w:rPr>
          <w:rFonts w:asciiTheme="minorHAnsi" w:hAnsiTheme="minorHAnsi" w:cstheme="minorHAnsi"/>
        </w:rPr>
        <w:t>Wykonawca jest zobowiązany do zapłaty Zamawiającemu kar umownych:</w:t>
      </w:r>
    </w:p>
    <w:p w14:paraId="2DBB808C" w14:textId="23451A87" w:rsidR="00E06420" w:rsidRPr="00A56DE5" w:rsidRDefault="00CA5DAC" w:rsidP="0046602B">
      <w:pPr>
        <w:pStyle w:val="Akapitzlist"/>
        <w:numPr>
          <w:ilvl w:val="0"/>
          <w:numId w:val="15"/>
        </w:numPr>
        <w:spacing w:before="120"/>
        <w:ind w:left="340" w:hanging="340"/>
        <w:rPr>
          <w:rFonts w:asciiTheme="minorHAnsi" w:hAnsiTheme="minorHAnsi" w:cstheme="minorHAnsi"/>
        </w:rPr>
      </w:pPr>
      <w:r w:rsidRPr="00A56DE5">
        <w:rPr>
          <w:rFonts w:asciiTheme="minorHAnsi" w:hAnsiTheme="minorHAnsi" w:cstheme="minorHAnsi"/>
        </w:rPr>
        <w:t>z</w:t>
      </w:r>
      <w:r w:rsidR="00BE49E5" w:rsidRPr="00A56DE5">
        <w:rPr>
          <w:rFonts w:asciiTheme="minorHAnsi" w:hAnsiTheme="minorHAnsi" w:cstheme="minorHAnsi"/>
        </w:rPr>
        <w:t xml:space="preserve">a każde stwierdzenie </w:t>
      </w:r>
      <w:r w:rsidR="00CD3D16" w:rsidRPr="00A56DE5">
        <w:rPr>
          <w:rFonts w:asciiTheme="minorHAnsi" w:hAnsiTheme="minorHAnsi" w:cstheme="minorHAnsi"/>
        </w:rPr>
        <w:t xml:space="preserve">przez </w:t>
      </w:r>
      <w:r w:rsidR="00BE49E5" w:rsidRPr="00A56DE5">
        <w:rPr>
          <w:rFonts w:asciiTheme="minorHAnsi" w:hAnsiTheme="minorHAnsi" w:cstheme="minorHAnsi"/>
        </w:rPr>
        <w:t xml:space="preserve">Zamawiającego o nie przystąpieniu do realizacji </w:t>
      </w:r>
      <w:r w:rsidR="00CD3D16" w:rsidRPr="00A56DE5">
        <w:rPr>
          <w:rFonts w:asciiTheme="minorHAnsi" w:hAnsiTheme="minorHAnsi" w:cstheme="minorHAnsi"/>
        </w:rPr>
        <w:t>robót</w:t>
      </w:r>
      <w:r w:rsidR="00BE49E5" w:rsidRPr="00A56DE5">
        <w:rPr>
          <w:rFonts w:asciiTheme="minorHAnsi" w:hAnsiTheme="minorHAnsi" w:cstheme="minorHAnsi"/>
        </w:rPr>
        <w:t xml:space="preserve"> związanych z</w:t>
      </w:r>
      <w:r w:rsidR="00CD3D16" w:rsidRPr="00A56DE5">
        <w:rPr>
          <w:rFonts w:asciiTheme="minorHAnsi" w:hAnsiTheme="minorHAnsi" w:cstheme="minorHAnsi"/>
        </w:rPr>
        <w:t xml:space="preserve"> wykonaniem</w:t>
      </w:r>
      <w:r w:rsidR="00BE49E5" w:rsidRPr="00A56DE5">
        <w:rPr>
          <w:rFonts w:asciiTheme="minorHAnsi" w:hAnsiTheme="minorHAnsi" w:cstheme="minorHAnsi"/>
        </w:rPr>
        <w:t xml:space="preserve"> oznakowania poziome</w:t>
      </w:r>
      <w:r w:rsidR="00CD3D16" w:rsidRPr="00A56DE5">
        <w:rPr>
          <w:rFonts w:asciiTheme="minorHAnsi" w:hAnsiTheme="minorHAnsi" w:cstheme="minorHAnsi"/>
        </w:rPr>
        <w:t>go</w:t>
      </w:r>
      <w:r w:rsidR="00BE49E5" w:rsidRPr="00A56DE5">
        <w:rPr>
          <w:rFonts w:asciiTheme="minorHAnsi" w:hAnsiTheme="minorHAnsi" w:cstheme="minorHAnsi"/>
        </w:rPr>
        <w:t xml:space="preserve"> w </w:t>
      </w:r>
      <w:r w:rsidR="00CD3D16" w:rsidRPr="00A56DE5">
        <w:rPr>
          <w:rFonts w:asciiTheme="minorHAnsi" w:hAnsiTheme="minorHAnsi" w:cstheme="minorHAnsi"/>
        </w:rPr>
        <w:t>ilości</w:t>
      </w:r>
      <w:r w:rsidR="00BE49E5" w:rsidRPr="00A56DE5">
        <w:rPr>
          <w:rFonts w:asciiTheme="minorHAnsi" w:hAnsiTheme="minorHAnsi" w:cstheme="minorHAnsi"/>
        </w:rPr>
        <w:t xml:space="preserve"> ekip </w:t>
      </w:r>
      <w:r w:rsidR="00CD3D16" w:rsidRPr="00A56DE5">
        <w:rPr>
          <w:rFonts w:asciiTheme="minorHAnsi" w:hAnsiTheme="minorHAnsi" w:cstheme="minorHAnsi"/>
        </w:rPr>
        <w:t xml:space="preserve">malujących </w:t>
      </w:r>
      <w:r w:rsidR="000F7E20" w:rsidRPr="00A56DE5">
        <w:rPr>
          <w:rFonts w:asciiTheme="minorHAnsi" w:hAnsiTheme="minorHAnsi" w:cstheme="minorHAnsi"/>
        </w:rPr>
        <w:t>mniejszej od</w:t>
      </w:r>
      <w:r w:rsidR="00CD3D16" w:rsidRPr="00A56DE5">
        <w:rPr>
          <w:rFonts w:asciiTheme="minorHAnsi" w:hAnsiTheme="minorHAnsi" w:cstheme="minorHAnsi"/>
        </w:rPr>
        <w:t xml:space="preserve"> deklarowanych w warunkach przetargu</w:t>
      </w:r>
      <w:r w:rsidR="004A44A1" w:rsidRPr="00A56DE5">
        <w:rPr>
          <w:rFonts w:asciiTheme="minorHAnsi" w:hAnsiTheme="minorHAnsi" w:cstheme="minorHAnsi"/>
        </w:rPr>
        <w:t xml:space="preserve"> - w wysokości 1000 zł za każdy stwierdzony przypadek podczas 1 dnia. (kara może być nakładana wielokrotnie</w:t>
      </w:r>
      <w:r w:rsidR="00870BD4" w:rsidRPr="00A56DE5">
        <w:rPr>
          <w:rFonts w:asciiTheme="minorHAnsi" w:hAnsiTheme="minorHAnsi" w:cstheme="minorHAnsi"/>
        </w:rPr>
        <w:t>,</w:t>
      </w:r>
      <w:r w:rsidR="004A44A1" w:rsidRPr="00A56DE5">
        <w:rPr>
          <w:rFonts w:asciiTheme="minorHAnsi" w:hAnsiTheme="minorHAnsi" w:cstheme="minorHAnsi"/>
        </w:rPr>
        <w:t xml:space="preserve"> jednak nie częściej niż 1 na 1 dzień);</w:t>
      </w:r>
    </w:p>
    <w:p w14:paraId="2615FEB0" w14:textId="77777777" w:rsidR="00CA5DAC" w:rsidRPr="00A56DE5" w:rsidRDefault="00CA5DAC" w:rsidP="0046602B">
      <w:pPr>
        <w:pStyle w:val="Akapitzlist"/>
        <w:numPr>
          <w:ilvl w:val="0"/>
          <w:numId w:val="15"/>
        </w:numPr>
        <w:spacing w:before="120"/>
        <w:ind w:left="340" w:hanging="340"/>
        <w:rPr>
          <w:rFonts w:asciiTheme="minorHAnsi" w:hAnsiTheme="minorHAnsi" w:cstheme="minorHAnsi"/>
        </w:rPr>
      </w:pPr>
      <w:r w:rsidRPr="00A56DE5">
        <w:rPr>
          <w:rFonts w:asciiTheme="minorHAnsi" w:hAnsiTheme="minorHAnsi" w:cstheme="minorHAnsi"/>
        </w:rPr>
        <w:t>z</w:t>
      </w:r>
      <w:r w:rsidR="00E06420" w:rsidRPr="00A56DE5">
        <w:rPr>
          <w:rFonts w:asciiTheme="minorHAnsi" w:hAnsiTheme="minorHAnsi" w:cstheme="minorHAnsi"/>
        </w:rPr>
        <w:t>a każde stwierdzenie przez Zamawiającego o nie przystąpieniu do realizacji robót związanych z wykonaniem oznakowania poziomego w godzinach nocnych - w wysokości 1000 zł za każdy stwierdzony przypadek (kara może być nakładana wielokrotnie, jednak nie częściej niż 1 na 1 stwierdzony i udokumentowany przypadek);</w:t>
      </w:r>
    </w:p>
    <w:p w14:paraId="4B9D2ADE" w14:textId="79417B16" w:rsidR="00865AFD" w:rsidRPr="00A56DE5" w:rsidRDefault="00CA5DAC" w:rsidP="0046602B">
      <w:pPr>
        <w:pStyle w:val="Akapitzlist"/>
        <w:numPr>
          <w:ilvl w:val="0"/>
          <w:numId w:val="15"/>
        </w:numPr>
        <w:spacing w:before="120"/>
        <w:ind w:left="340" w:hanging="340"/>
        <w:rPr>
          <w:rFonts w:asciiTheme="minorHAnsi" w:hAnsiTheme="minorHAnsi" w:cstheme="minorHAnsi"/>
        </w:rPr>
      </w:pPr>
      <w:r w:rsidRPr="00A56DE5">
        <w:rPr>
          <w:rFonts w:asciiTheme="minorHAnsi" w:hAnsiTheme="minorHAnsi" w:cstheme="minorHAnsi"/>
        </w:rPr>
        <w:t xml:space="preserve">za zwłokę w wykonaniu przedmiotu umowy w wysokości 0,1% wskazanego w § </w:t>
      </w:r>
      <w:r w:rsidR="001B2350" w:rsidRPr="00A56DE5">
        <w:rPr>
          <w:rFonts w:asciiTheme="minorHAnsi" w:hAnsiTheme="minorHAnsi" w:cstheme="minorHAnsi"/>
        </w:rPr>
        <w:t>3</w:t>
      </w:r>
      <w:r w:rsidRPr="00A56DE5">
        <w:rPr>
          <w:rFonts w:asciiTheme="minorHAnsi" w:hAnsiTheme="minorHAnsi" w:cstheme="minorHAnsi"/>
        </w:rPr>
        <w:t xml:space="preserve"> ust. </w:t>
      </w:r>
      <w:r w:rsidR="001B2350" w:rsidRPr="00A56DE5">
        <w:rPr>
          <w:rFonts w:asciiTheme="minorHAnsi" w:hAnsiTheme="minorHAnsi" w:cstheme="minorHAnsi"/>
        </w:rPr>
        <w:t>3</w:t>
      </w:r>
      <w:r w:rsidRPr="00A56DE5">
        <w:rPr>
          <w:rFonts w:asciiTheme="minorHAnsi" w:hAnsiTheme="minorHAnsi" w:cstheme="minorHAnsi"/>
        </w:rPr>
        <w:t xml:space="preserve"> wynagrodzenia umownego brutto, za każdy dzień zwłoki, liczony od upływu terminu, o którym mowa w § </w:t>
      </w:r>
      <w:r w:rsidR="001B2350" w:rsidRPr="00A56DE5">
        <w:rPr>
          <w:rFonts w:asciiTheme="minorHAnsi" w:hAnsiTheme="minorHAnsi" w:cstheme="minorHAnsi"/>
        </w:rPr>
        <w:t>2</w:t>
      </w:r>
      <w:r w:rsidRPr="00A56DE5">
        <w:rPr>
          <w:rFonts w:asciiTheme="minorHAnsi" w:hAnsiTheme="minorHAnsi" w:cstheme="minorHAnsi"/>
        </w:rPr>
        <w:t xml:space="preserve">  niniejszej umowy,</w:t>
      </w:r>
    </w:p>
    <w:p w14:paraId="57A23B7B" w14:textId="488309BB" w:rsidR="00EA1D5D" w:rsidRPr="00A56DE5" w:rsidRDefault="00136C0D" w:rsidP="0046602B">
      <w:pPr>
        <w:pStyle w:val="Akapitzlist"/>
        <w:numPr>
          <w:ilvl w:val="0"/>
          <w:numId w:val="15"/>
        </w:numPr>
        <w:spacing w:before="120"/>
        <w:ind w:left="340" w:hanging="340"/>
        <w:rPr>
          <w:rFonts w:asciiTheme="minorHAnsi" w:hAnsiTheme="minorHAnsi" w:cstheme="minorHAnsi"/>
        </w:rPr>
      </w:pPr>
      <w:r w:rsidRPr="00A56DE5">
        <w:rPr>
          <w:rFonts w:asciiTheme="minorHAnsi" w:hAnsiTheme="minorHAnsi" w:cstheme="minorHAnsi"/>
        </w:rPr>
        <w:lastRenderedPageBreak/>
        <w:t xml:space="preserve">za </w:t>
      </w:r>
      <w:r w:rsidR="000E6296" w:rsidRPr="00A56DE5">
        <w:rPr>
          <w:rFonts w:asciiTheme="minorHAnsi" w:hAnsiTheme="minorHAnsi" w:cstheme="minorHAnsi"/>
        </w:rPr>
        <w:t>zwłokę</w:t>
      </w:r>
      <w:r w:rsidRPr="00A56DE5">
        <w:rPr>
          <w:rFonts w:asciiTheme="minorHAnsi" w:hAnsiTheme="minorHAnsi" w:cstheme="minorHAnsi"/>
        </w:rPr>
        <w:t xml:space="preserve"> w wykonaniu prac lub ich części, dla których ustalono odrębny termin odbioru, w wysokości </w:t>
      </w:r>
      <w:r w:rsidRPr="00A56DE5">
        <w:rPr>
          <w:rFonts w:asciiTheme="minorHAnsi" w:hAnsiTheme="minorHAnsi" w:cstheme="minorHAnsi"/>
          <w:b/>
          <w:bCs/>
        </w:rPr>
        <w:t>1,0 %</w:t>
      </w:r>
      <w:r w:rsidRPr="00A56DE5">
        <w:rPr>
          <w:rFonts w:asciiTheme="minorHAnsi" w:hAnsiTheme="minorHAnsi" w:cstheme="minorHAnsi"/>
        </w:rPr>
        <w:t xml:space="preserve"> wynagrodzenia umownego za przedmiot umowy lub jego część za każdy dzień </w:t>
      </w:r>
      <w:r w:rsidR="00D012B1" w:rsidRPr="00A56DE5">
        <w:rPr>
          <w:rFonts w:asciiTheme="minorHAnsi" w:hAnsiTheme="minorHAnsi" w:cstheme="minorHAnsi"/>
        </w:rPr>
        <w:t>zwłoki</w:t>
      </w:r>
      <w:r w:rsidRPr="00A56DE5">
        <w:rPr>
          <w:rFonts w:asciiTheme="minorHAnsi" w:hAnsiTheme="minorHAnsi" w:cstheme="minorHAnsi"/>
        </w:rPr>
        <w:t>, licząc od umownego terminu zakończenia robót;</w:t>
      </w:r>
    </w:p>
    <w:p w14:paraId="682207F0" w14:textId="77777777" w:rsidR="00865AFD" w:rsidRPr="00A56DE5" w:rsidRDefault="00136C0D" w:rsidP="0046602B">
      <w:pPr>
        <w:pStyle w:val="Akapitzlist"/>
        <w:numPr>
          <w:ilvl w:val="0"/>
          <w:numId w:val="15"/>
        </w:numPr>
        <w:spacing w:before="120"/>
        <w:ind w:left="340" w:hanging="340"/>
        <w:rPr>
          <w:rFonts w:asciiTheme="minorHAnsi" w:hAnsiTheme="minorHAnsi" w:cstheme="minorHAnsi"/>
        </w:rPr>
      </w:pPr>
      <w:r w:rsidRPr="00A56DE5">
        <w:rPr>
          <w:rFonts w:asciiTheme="minorHAnsi" w:hAnsiTheme="minorHAnsi" w:cstheme="minorHAnsi"/>
        </w:rPr>
        <w:t xml:space="preserve">za </w:t>
      </w:r>
      <w:r w:rsidR="000E6296" w:rsidRPr="00A56DE5">
        <w:rPr>
          <w:rFonts w:asciiTheme="minorHAnsi" w:hAnsiTheme="minorHAnsi" w:cstheme="minorHAnsi"/>
        </w:rPr>
        <w:t>zwłokę</w:t>
      </w:r>
      <w:r w:rsidRPr="00A56DE5">
        <w:rPr>
          <w:rFonts w:asciiTheme="minorHAnsi" w:hAnsiTheme="minorHAnsi" w:cstheme="minorHAnsi"/>
        </w:rPr>
        <w:t xml:space="preserve"> w usunięciu wad stwierdzonych przy odbiorze w wysokości </w:t>
      </w:r>
      <w:r w:rsidRPr="00A56DE5">
        <w:rPr>
          <w:rFonts w:asciiTheme="minorHAnsi" w:hAnsiTheme="minorHAnsi" w:cstheme="minorHAnsi"/>
          <w:b/>
          <w:bCs/>
        </w:rPr>
        <w:t>1,0 %</w:t>
      </w:r>
      <w:r w:rsidRPr="00A56DE5">
        <w:rPr>
          <w:rFonts w:asciiTheme="minorHAnsi" w:hAnsiTheme="minorHAnsi" w:cstheme="minorHAnsi"/>
        </w:rPr>
        <w:t xml:space="preserve"> wynagrodzenia umownego za przedmiot umowy lub jego część za każdy dzień </w:t>
      </w:r>
      <w:r w:rsidR="00D012B1" w:rsidRPr="00A56DE5">
        <w:rPr>
          <w:rFonts w:asciiTheme="minorHAnsi" w:hAnsiTheme="minorHAnsi" w:cstheme="minorHAnsi"/>
        </w:rPr>
        <w:t>zwłoki</w:t>
      </w:r>
      <w:r w:rsidRPr="00A56DE5">
        <w:rPr>
          <w:rFonts w:asciiTheme="minorHAnsi" w:hAnsiTheme="minorHAnsi" w:cstheme="minorHAnsi"/>
        </w:rPr>
        <w:t xml:space="preserve"> liczonego od ustalonego przez strony terminu na usunięcie wad;</w:t>
      </w:r>
    </w:p>
    <w:p w14:paraId="367FEE96" w14:textId="3A7C8AB0" w:rsidR="00865AFD" w:rsidRPr="00A56DE5" w:rsidRDefault="00865AFD" w:rsidP="0046602B">
      <w:pPr>
        <w:pStyle w:val="Akapitzlist"/>
        <w:numPr>
          <w:ilvl w:val="0"/>
          <w:numId w:val="15"/>
        </w:numPr>
        <w:spacing w:before="120"/>
        <w:ind w:left="340" w:hanging="340"/>
        <w:rPr>
          <w:rFonts w:asciiTheme="minorHAnsi" w:hAnsiTheme="minorHAnsi" w:cstheme="minorHAnsi"/>
        </w:rPr>
      </w:pPr>
      <w:r w:rsidRPr="00A56DE5">
        <w:rPr>
          <w:rFonts w:asciiTheme="minorHAnsi" w:hAnsiTheme="minorHAnsi" w:cstheme="minorHAnsi"/>
        </w:rPr>
        <w:t xml:space="preserve">za zwłokę w usunięciu wad bądź usterek stwierdzonych w okresie rękojmi </w:t>
      </w:r>
      <w:r w:rsidRPr="00A56DE5">
        <w:rPr>
          <w:rFonts w:asciiTheme="minorHAnsi" w:hAnsiTheme="minorHAnsi" w:cstheme="minorHAnsi"/>
        </w:rPr>
        <w:br/>
        <w:t xml:space="preserve">i gwarancji w wysokości 0,2 % wskazanego w § </w:t>
      </w:r>
      <w:r w:rsidR="001B2350" w:rsidRPr="00A56DE5">
        <w:rPr>
          <w:rFonts w:asciiTheme="minorHAnsi" w:hAnsiTheme="minorHAnsi" w:cstheme="minorHAnsi"/>
        </w:rPr>
        <w:t>3</w:t>
      </w:r>
      <w:r w:rsidRPr="00A56DE5">
        <w:rPr>
          <w:rFonts w:asciiTheme="minorHAnsi" w:hAnsiTheme="minorHAnsi" w:cstheme="minorHAnsi"/>
        </w:rPr>
        <w:t xml:space="preserve"> ust.</w:t>
      </w:r>
      <w:r w:rsidR="001B2350" w:rsidRPr="00A56DE5">
        <w:rPr>
          <w:rFonts w:asciiTheme="minorHAnsi" w:hAnsiTheme="minorHAnsi" w:cstheme="minorHAnsi"/>
        </w:rPr>
        <w:t xml:space="preserve"> 3</w:t>
      </w:r>
      <w:r w:rsidRPr="00A56DE5">
        <w:rPr>
          <w:rFonts w:asciiTheme="minorHAnsi" w:hAnsiTheme="minorHAnsi" w:cstheme="minorHAnsi"/>
        </w:rPr>
        <w:t xml:space="preserve"> wynagrodzenia umownego brutto za każdy dzień zwłoki liczony od upływu terminu wyznaczonego na usunięcie wad bądź usterek;</w:t>
      </w:r>
    </w:p>
    <w:p w14:paraId="1FA79DBB" w14:textId="480E3617" w:rsidR="00865AFD" w:rsidRPr="00A56DE5" w:rsidRDefault="00865AFD" w:rsidP="0046602B">
      <w:pPr>
        <w:pStyle w:val="Akapitzlist"/>
        <w:numPr>
          <w:ilvl w:val="0"/>
          <w:numId w:val="15"/>
        </w:numPr>
        <w:spacing w:before="120"/>
        <w:ind w:left="340" w:hanging="340"/>
        <w:rPr>
          <w:rFonts w:asciiTheme="minorHAnsi" w:hAnsiTheme="minorHAnsi" w:cstheme="minorHAnsi"/>
        </w:rPr>
      </w:pPr>
      <w:r w:rsidRPr="00A56DE5">
        <w:rPr>
          <w:rFonts w:asciiTheme="minorHAnsi" w:hAnsiTheme="minorHAnsi" w:cstheme="minorHAnsi"/>
        </w:rPr>
        <w:t>w przypadku odstąpienia od Umowy lub j</w:t>
      </w:r>
      <w:r w:rsidR="0046602B" w:rsidRPr="00A56DE5">
        <w:rPr>
          <w:rFonts w:asciiTheme="minorHAnsi" w:hAnsiTheme="minorHAnsi" w:cstheme="minorHAnsi"/>
        </w:rPr>
        <w:t xml:space="preserve">ej rozwiązania przez Wykonawcę </w:t>
      </w:r>
      <w:r w:rsidRPr="00A56DE5">
        <w:rPr>
          <w:rFonts w:asciiTheme="minorHAnsi" w:hAnsiTheme="minorHAnsi" w:cstheme="minorHAnsi"/>
        </w:rPr>
        <w:t xml:space="preserve">w wysokości 10% wartości przedmiotu umowy, określonego w § </w:t>
      </w:r>
      <w:r w:rsidR="001B2350" w:rsidRPr="00A56DE5">
        <w:rPr>
          <w:rFonts w:asciiTheme="minorHAnsi" w:hAnsiTheme="minorHAnsi" w:cstheme="minorHAnsi"/>
        </w:rPr>
        <w:t>3</w:t>
      </w:r>
      <w:r w:rsidRPr="00A56DE5">
        <w:rPr>
          <w:rFonts w:asciiTheme="minorHAnsi" w:hAnsiTheme="minorHAnsi" w:cstheme="minorHAnsi"/>
        </w:rPr>
        <w:t xml:space="preserve"> ust. </w:t>
      </w:r>
      <w:r w:rsidR="001B2350" w:rsidRPr="00A56DE5">
        <w:rPr>
          <w:rFonts w:asciiTheme="minorHAnsi" w:hAnsiTheme="minorHAnsi" w:cstheme="minorHAnsi"/>
        </w:rPr>
        <w:t>3</w:t>
      </w:r>
      <w:r w:rsidRPr="00A56DE5">
        <w:rPr>
          <w:rFonts w:asciiTheme="minorHAnsi" w:hAnsiTheme="minorHAnsi" w:cstheme="minorHAnsi"/>
        </w:rPr>
        <w:t xml:space="preserve"> wynagrodzenia umownego brutto;</w:t>
      </w:r>
    </w:p>
    <w:p w14:paraId="2B067712" w14:textId="660A9B2E" w:rsidR="00865AFD" w:rsidRPr="00A56DE5" w:rsidRDefault="00865AFD" w:rsidP="0046602B">
      <w:pPr>
        <w:pStyle w:val="Akapitzlist"/>
        <w:numPr>
          <w:ilvl w:val="0"/>
          <w:numId w:val="15"/>
        </w:numPr>
        <w:spacing w:before="120"/>
        <w:ind w:left="340" w:hanging="340"/>
        <w:rPr>
          <w:rFonts w:asciiTheme="minorHAnsi" w:hAnsiTheme="minorHAnsi" w:cstheme="minorHAnsi"/>
        </w:rPr>
      </w:pPr>
      <w:r w:rsidRPr="00A56DE5">
        <w:rPr>
          <w:rFonts w:asciiTheme="minorHAnsi" w:hAnsiTheme="minorHAnsi" w:cstheme="minorHAnsi"/>
        </w:rPr>
        <w:t xml:space="preserve">w przypadku odstąpienia od Umowy lub jej rozwiązania przez Zamawiającego </w:t>
      </w:r>
      <w:r w:rsidRPr="00A56DE5">
        <w:rPr>
          <w:rFonts w:asciiTheme="minorHAnsi" w:hAnsiTheme="minorHAnsi" w:cstheme="minorHAnsi"/>
        </w:rPr>
        <w:br/>
        <w:t xml:space="preserve">z przyczyn zawinionych przez Wykonawcę w wysokości 10% wartości przedmiotu umowy, określonego w § </w:t>
      </w:r>
      <w:r w:rsidR="001B2350" w:rsidRPr="00A56DE5">
        <w:rPr>
          <w:rFonts w:asciiTheme="minorHAnsi" w:hAnsiTheme="minorHAnsi" w:cstheme="minorHAnsi"/>
        </w:rPr>
        <w:t>3</w:t>
      </w:r>
      <w:r w:rsidRPr="00A56DE5">
        <w:rPr>
          <w:rFonts w:asciiTheme="minorHAnsi" w:hAnsiTheme="minorHAnsi" w:cstheme="minorHAnsi"/>
        </w:rPr>
        <w:t xml:space="preserve"> ust. </w:t>
      </w:r>
      <w:r w:rsidR="001B2350" w:rsidRPr="00A56DE5">
        <w:rPr>
          <w:rFonts w:asciiTheme="minorHAnsi" w:hAnsiTheme="minorHAnsi" w:cstheme="minorHAnsi"/>
        </w:rPr>
        <w:t>3</w:t>
      </w:r>
      <w:r w:rsidRPr="00A56DE5">
        <w:rPr>
          <w:rFonts w:asciiTheme="minorHAnsi" w:hAnsiTheme="minorHAnsi" w:cstheme="minorHAnsi"/>
        </w:rPr>
        <w:t xml:space="preserve"> wynagrodzenia umownego brutto;</w:t>
      </w:r>
    </w:p>
    <w:p w14:paraId="1C8760E1" w14:textId="54DB0DC7" w:rsidR="00865AFD" w:rsidRPr="00A56DE5" w:rsidRDefault="00865AFD" w:rsidP="0046602B">
      <w:pPr>
        <w:pStyle w:val="Akapitzlist"/>
        <w:numPr>
          <w:ilvl w:val="0"/>
          <w:numId w:val="15"/>
        </w:numPr>
        <w:spacing w:before="120"/>
        <w:ind w:left="340" w:hanging="340"/>
        <w:rPr>
          <w:rFonts w:asciiTheme="minorHAnsi" w:hAnsiTheme="minorHAnsi" w:cstheme="minorHAnsi"/>
        </w:rPr>
      </w:pPr>
      <w:r w:rsidRPr="00A56DE5">
        <w:rPr>
          <w:rFonts w:asciiTheme="minorHAnsi" w:hAnsiTheme="minorHAnsi" w:cstheme="minorHAnsi"/>
        </w:rPr>
        <w:t xml:space="preserve">za nie wywiązanie się z obowiązku dotyczącego przedstawienia oświadczenia </w:t>
      </w:r>
      <w:r w:rsidRPr="00A56DE5">
        <w:rPr>
          <w:rFonts w:asciiTheme="minorHAnsi" w:hAnsiTheme="minorHAnsi" w:cstheme="minorHAnsi"/>
        </w:rPr>
        <w:br/>
        <w:t>i wykazu osób zatrudnionych na podstawie umowy o pracę, o którym mowa w § 12 ust. 3 niniejszej umowy w wysokości 500 zł za każdy dzień zwłoki,</w:t>
      </w:r>
    </w:p>
    <w:p w14:paraId="53643F39" w14:textId="2E5C0DBA" w:rsidR="00EA1D5D" w:rsidRPr="00A56DE5" w:rsidRDefault="00136C0D" w:rsidP="0046602B">
      <w:pPr>
        <w:pStyle w:val="Akapitzlist"/>
        <w:numPr>
          <w:ilvl w:val="0"/>
          <w:numId w:val="15"/>
        </w:numPr>
        <w:spacing w:before="120"/>
        <w:ind w:left="340" w:hanging="340"/>
        <w:rPr>
          <w:rFonts w:asciiTheme="minorHAnsi" w:hAnsiTheme="minorHAnsi" w:cstheme="minorHAnsi"/>
        </w:rPr>
      </w:pPr>
      <w:r w:rsidRPr="00A56DE5">
        <w:rPr>
          <w:rFonts w:asciiTheme="minorHAnsi" w:hAnsiTheme="minorHAnsi" w:cstheme="minorHAnsi"/>
        </w:rPr>
        <w:t xml:space="preserve">za brak zapłaty lub nieterminowej zapłaty wynagrodzenia należnego podwykonawcom lub dalszym podwykonawcom w wysokości  </w:t>
      </w:r>
      <w:r w:rsidRPr="00A56DE5">
        <w:rPr>
          <w:rFonts w:asciiTheme="minorHAnsi" w:hAnsiTheme="minorHAnsi" w:cstheme="minorHAnsi"/>
          <w:b/>
        </w:rPr>
        <w:t>0,1 %</w:t>
      </w:r>
      <w:r w:rsidRPr="00A56DE5">
        <w:rPr>
          <w:rFonts w:asciiTheme="minorHAnsi" w:hAnsiTheme="minorHAnsi" w:cstheme="minorHAnsi"/>
        </w:rPr>
        <w:t xml:space="preserve">  wynagrodzenia umownego brutto za każdy dzień </w:t>
      </w:r>
      <w:r w:rsidR="000E6296" w:rsidRPr="00A56DE5">
        <w:rPr>
          <w:rFonts w:asciiTheme="minorHAnsi" w:hAnsiTheme="minorHAnsi" w:cstheme="minorHAnsi"/>
        </w:rPr>
        <w:t>zwłoki</w:t>
      </w:r>
      <w:r w:rsidRPr="00A56DE5">
        <w:rPr>
          <w:rFonts w:asciiTheme="minorHAnsi" w:hAnsiTheme="minorHAnsi" w:cstheme="minorHAnsi"/>
        </w:rPr>
        <w:t>;</w:t>
      </w:r>
    </w:p>
    <w:p w14:paraId="47DA43B9" w14:textId="77777777" w:rsidR="00EA1D5D" w:rsidRPr="00A56DE5" w:rsidRDefault="00136C0D" w:rsidP="0046602B">
      <w:pPr>
        <w:pStyle w:val="Akapitzlist"/>
        <w:numPr>
          <w:ilvl w:val="0"/>
          <w:numId w:val="15"/>
        </w:numPr>
        <w:spacing w:before="120"/>
        <w:ind w:left="340" w:hanging="340"/>
        <w:rPr>
          <w:rFonts w:asciiTheme="minorHAnsi" w:hAnsiTheme="minorHAnsi" w:cstheme="minorHAnsi"/>
        </w:rPr>
      </w:pPr>
      <w:r w:rsidRPr="00A56DE5">
        <w:rPr>
          <w:rFonts w:asciiTheme="minorHAnsi" w:hAnsiTheme="minorHAnsi" w:cstheme="minorHAnsi"/>
        </w:rPr>
        <w:t xml:space="preserve">za nieprzedłożenie do zaakceptowania projektu umowy o podwykonawstwo, której przedmiotem są roboty budowlane, lub projektu jej zmiany w wysokości </w:t>
      </w:r>
      <w:r w:rsidRPr="00A56DE5">
        <w:rPr>
          <w:rFonts w:asciiTheme="minorHAnsi" w:hAnsiTheme="minorHAnsi" w:cstheme="minorHAnsi"/>
          <w:b/>
        </w:rPr>
        <w:t>0,1 %</w:t>
      </w:r>
      <w:r w:rsidRPr="00A56DE5">
        <w:rPr>
          <w:rFonts w:asciiTheme="minorHAnsi" w:hAnsiTheme="minorHAnsi" w:cstheme="minorHAnsi"/>
        </w:rPr>
        <w:t xml:space="preserve">  wynagrodzenia umownego brutto za każdy dzień opóźnienia;</w:t>
      </w:r>
    </w:p>
    <w:p w14:paraId="1B64FE21" w14:textId="0200EDF0" w:rsidR="00EA1D5D" w:rsidRPr="00A56DE5" w:rsidRDefault="00136C0D" w:rsidP="0046602B">
      <w:pPr>
        <w:pStyle w:val="Akapitzlist"/>
        <w:numPr>
          <w:ilvl w:val="0"/>
          <w:numId w:val="15"/>
        </w:numPr>
        <w:spacing w:before="120"/>
        <w:ind w:left="340" w:hanging="340"/>
        <w:rPr>
          <w:rFonts w:asciiTheme="minorHAnsi" w:hAnsiTheme="minorHAnsi" w:cstheme="minorHAnsi"/>
        </w:rPr>
      </w:pPr>
      <w:r w:rsidRPr="00A56DE5">
        <w:rPr>
          <w:rFonts w:asciiTheme="minorHAnsi" w:hAnsiTheme="minorHAnsi" w:cstheme="minorHAnsi"/>
        </w:rPr>
        <w:t>za nieprzedłożenia poświadczonej za zgo</w:t>
      </w:r>
      <w:r w:rsidR="0046602B" w:rsidRPr="00A56DE5">
        <w:rPr>
          <w:rFonts w:asciiTheme="minorHAnsi" w:hAnsiTheme="minorHAnsi" w:cstheme="minorHAnsi"/>
        </w:rPr>
        <w:t xml:space="preserve">dność z oryginałem kopii umowy </w:t>
      </w:r>
      <w:r w:rsidR="0046602B" w:rsidRPr="00A56DE5">
        <w:rPr>
          <w:rFonts w:asciiTheme="minorHAnsi" w:hAnsiTheme="minorHAnsi" w:cstheme="minorHAnsi"/>
        </w:rPr>
        <w:br/>
      </w:r>
      <w:r w:rsidRPr="00A56DE5">
        <w:rPr>
          <w:rFonts w:asciiTheme="minorHAnsi" w:hAnsiTheme="minorHAnsi" w:cstheme="minorHAnsi"/>
        </w:rPr>
        <w:t xml:space="preserve">o podwykonawstwo lub jej zmiany w wysokości  </w:t>
      </w:r>
      <w:r w:rsidRPr="00A56DE5">
        <w:rPr>
          <w:rFonts w:asciiTheme="minorHAnsi" w:hAnsiTheme="minorHAnsi" w:cstheme="minorHAnsi"/>
          <w:b/>
        </w:rPr>
        <w:t>0,1 %</w:t>
      </w:r>
      <w:r w:rsidRPr="00A56DE5">
        <w:rPr>
          <w:rFonts w:asciiTheme="minorHAnsi" w:hAnsiTheme="minorHAnsi" w:cstheme="minorHAnsi"/>
        </w:rPr>
        <w:t xml:space="preserve">  wynagrodzenia umownego brutto za każdy dzień </w:t>
      </w:r>
      <w:r w:rsidR="000E6296" w:rsidRPr="00A56DE5">
        <w:rPr>
          <w:rFonts w:asciiTheme="minorHAnsi" w:hAnsiTheme="minorHAnsi" w:cstheme="minorHAnsi"/>
        </w:rPr>
        <w:t>zwłoki</w:t>
      </w:r>
      <w:r w:rsidRPr="00A56DE5">
        <w:rPr>
          <w:rFonts w:asciiTheme="minorHAnsi" w:hAnsiTheme="minorHAnsi" w:cstheme="minorHAnsi"/>
        </w:rPr>
        <w:t>;</w:t>
      </w:r>
    </w:p>
    <w:p w14:paraId="0C75FD60" w14:textId="77777777" w:rsidR="00EA1D5D" w:rsidRPr="00A56DE5" w:rsidRDefault="00136C0D" w:rsidP="0046602B">
      <w:pPr>
        <w:pStyle w:val="Akapitzlist"/>
        <w:numPr>
          <w:ilvl w:val="0"/>
          <w:numId w:val="15"/>
        </w:numPr>
        <w:spacing w:before="120"/>
        <w:ind w:left="340" w:hanging="340"/>
        <w:rPr>
          <w:rFonts w:asciiTheme="minorHAnsi" w:hAnsiTheme="minorHAnsi" w:cstheme="minorHAnsi"/>
        </w:rPr>
      </w:pPr>
      <w:r w:rsidRPr="00A56DE5">
        <w:rPr>
          <w:rFonts w:asciiTheme="minorHAnsi" w:hAnsiTheme="minorHAnsi" w:cstheme="minorHAnsi"/>
        </w:rPr>
        <w:t xml:space="preserve">za brak zmiany umowy o podwykonawstwo w zakresie terminu zapłaty </w:t>
      </w:r>
      <w:r w:rsidRPr="00A56DE5">
        <w:rPr>
          <w:rFonts w:asciiTheme="minorHAnsi" w:hAnsiTheme="minorHAnsi" w:cstheme="minorHAnsi"/>
          <w:b/>
        </w:rPr>
        <w:t>0,1 %</w:t>
      </w:r>
      <w:r w:rsidRPr="00A56DE5">
        <w:rPr>
          <w:rFonts w:asciiTheme="minorHAnsi" w:hAnsiTheme="minorHAnsi" w:cstheme="minorHAnsi"/>
        </w:rPr>
        <w:t xml:space="preserve">  wynagrodzenia umownego brutto za każdy dzień opóźnienia;</w:t>
      </w:r>
    </w:p>
    <w:p w14:paraId="258606FF" w14:textId="298E0350" w:rsidR="00EA1D5D" w:rsidRPr="00A56DE5" w:rsidRDefault="00136C0D" w:rsidP="0046602B">
      <w:pPr>
        <w:pStyle w:val="Akapitzlist"/>
        <w:numPr>
          <w:ilvl w:val="0"/>
          <w:numId w:val="15"/>
        </w:numPr>
        <w:spacing w:before="120"/>
        <w:ind w:left="340" w:hanging="340"/>
        <w:rPr>
          <w:rFonts w:asciiTheme="minorHAnsi" w:hAnsiTheme="minorHAnsi" w:cstheme="minorHAnsi"/>
        </w:rPr>
      </w:pPr>
      <w:r w:rsidRPr="00A56DE5">
        <w:rPr>
          <w:rFonts w:asciiTheme="minorHAnsi" w:hAnsiTheme="minorHAnsi" w:cstheme="minorHAnsi"/>
        </w:rPr>
        <w:t xml:space="preserve">za oddelegowanie do wykonywania prac wskazanych w § </w:t>
      </w:r>
      <w:r w:rsidR="001B2350" w:rsidRPr="00A56DE5">
        <w:rPr>
          <w:rFonts w:asciiTheme="minorHAnsi" w:hAnsiTheme="minorHAnsi" w:cstheme="minorHAnsi"/>
        </w:rPr>
        <w:t>12</w:t>
      </w:r>
      <w:r w:rsidRPr="00A56DE5">
        <w:rPr>
          <w:rFonts w:asciiTheme="minorHAnsi" w:hAnsiTheme="minorHAnsi" w:cstheme="minorHAnsi"/>
        </w:rPr>
        <w:t xml:space="preserve"> ust. 1 osób nie zatrudnionych na podstawie umowy o pracę - w wysokości 1000 zł za każdy stwierdzony przypadek (kara może być nakładana wielokrotnie wobec ten samej osoby, jeżeli zamawiający podczas kontroli stwierdzi, że nie jest ona zatrudniona na umowę o pracę);</w:t>
      </w:r>
    </w:p>
    <w:p w14:paraId="21C7242E" w14:textId="66B12D37" w:rsidR="00EA1D5D" w:rsidRPr="00A56DE5" w:rsidRDefault="00136C0D" w:rsidP="0046602B">
      <w:pPr>
        <w:pStyle w:val="Akapitzlist"/>
        <w:numPr>
          <w:ilvl w:val="0"/>
          <w:numId w:val="15"/>
        </w:numPr>
        <w:spacing w:before="120"/>
        <w:ind w:left="340" w:hanging="340"/>
        <w:rPr>
          <w:rFonts w:asciiTheme="minorHAnsi" w:hAnsiTheme="minorHAnsi" w:cstheme="minorHAnsi"/>
        </w:rPr>
      </w:pPr>
      <w:r w:rsidRPr="00A56DE5">
        <w:rPr>
          <w:rFonts w:asciiTheme="minorHAnsi" w:hAnsiTheme="minorHAnsi" w:cstheme="minorHAnsi"/>
        </w:rPr>
        <w:t>za oddelegowanie do wykonywania prac wskazanych w § 1</w:t>
      </w:r>
      <w:r w:rsidR="001B2350" w:rsidRPr="00A56DE5">
        <w:rPr>
          <w:rFonts w:asciiTheme="minorHAnsi" w:hAnsiTheme="minorHAnsi" w:cstheme="minorHAnsi"/>
        </w:rPr>
        <w:t>2</w:t>
      </w:r>
      <w:r w:rsidRPr="00A56DE5">
        <w:rPr>
          <w:rFonts w:asciiTheme="minorHAnsi" w:hAnsiTheme="minorHAnsi" w:cstheme="minorHAnsi"/>
        </w:rPr>
        <w:t xml:space="preserve"> ust. 1 osób niewskazanych w wykazie o którym mowa w § 1</w:t>
      </w:r>
      <w:r w:rsidR="001B2350" w:rsidRPr="00A56DE5">
        <w:rPr>
          <w:rFonts w:asciiTheme="minorHAnsi" w:hAnsiTheme="minorHAnsi" w:cstheme="minorHAnsi"/>
        </w:rPr>
        <w:t>2</w:t>
      </w:r>
      <w:r w:rsidRPr="00A56DE5">
        <w:rPr>
          <w:rFonts w:asciiTheme="minorHAnsi" w:hAnsiTheme="minorHAnsi" w:cstheme="minorHAnsi"/>
        </w:rPr>
        <w:t xml:space="preserve"> ust. 3 - w wysokoś</w:t>
      </w:r>
      <w:r w:rsidR="0046602B" w:rsidRPr="00A56DE5">
        <w:rPr>
          <w:rFonts w:asciiTheme="minorHAnsi" w:hAnsiTheme="minorHAnsi" w:cstheme="minorHAnsi"/>
        </w:rPr>
        <w:t xml:space="preserve">ci 1000 zł za każdy stwierdzonym </w:t>
      </w:r>
      <w:r w:rsidRPr="00A56DE5">
        <w:rPr>
          <w:rFonts w:asciiTheme="minorHAnsi" w:hAnsiTheme="minorHAnsi" w:cstheme="minorHAnsi"/>
        </w:rPr>
        <w:t>przypadek (kara może być nakładana wielokrotnie wobec ten samej osoby, jeżeli zamawiający podczas kontroli stwierdzi, że nie jest ona wskazana w wykazie o którym mowa w § 1</w:t>
      </w:r>
      <w:r w:rsidR="001B2350" w:rsidRPr="00A56DE5">
        <w:rPr>
          <w:rFonts w:asciiTheme="minorHAnsi" w:hAnsiTheme="minorHAnsi" w:cstheme="minorHAnsi"/>
        </w:rPr>
        <w:t>2</w:t>
      </w:r>
      <w:r w:rsidRPr="00A56DE5">
        <w:rPr>
          <w:rFonts w:asciiTheme="minorHAnsi" w:hAnsiTheme="minorHAnsi" w:cstheme="minorHAnsi"/>
        </w:rPr>
        <w:t xml:space="preserve"> ust. 3 - dotyczy to także osób zatrudnionych przez podwykonawców;</w:t>
      </w:r>
    </w:p>
    <w:p w14:paraId="40BA5708" w14:textId="18245C7A" w:rsidR="00865AFD" w:rsidRPr="00A56DE5" w:rsidRDefault="00136C0D" w:rsidP="0046602B">
      <w:pPr>
        <w:pStyle w:val="Akapitzlist"/>
        <w:numPr>
          <w:ilvl w:val="0"/>
          <w:numId w:val="15"/>
        </w:numPr>
        <w:spacing w:before="120"/>
        <w:ind w:left="340" w:hanging="340"/>
        <w:rPr>
          <w:rFonts w:asciiTheme="minorHAnsi" w:hAnsiTheme="minorHAnsi" w:cstheme="minorHAnsi"/>
        </w:rPr>
      </w:pPr>
      <w:r w:rsidRPr="00A56DE5">
        <w:rPr>
          <w:rFonts w:asciiTheme="minorHAnsi" w:hAnsiTheme="minorHAnsi" w:cstheme="minorHAnsi"/>
        </w:rPr>
        <w:t>za odmowę podania danych umożliwiających identyfikację osób wykonujących czynności wskazane w § 1</w:t>
      </w:r>
      <w:r w:rsidR="00FA0034" w:rsidRPr="00A56DE5">
        <w:rPr>
          <w:rFonts w:asciiTheme="minorHAnsi" w:hAnsiTheme="minorHAnsi" w:cstheme="minorHAnsi"/>
        </w:rPr>
        <w:t>2</w:t>
      </w:r>
      <w:r w:rsidRPr="00A56DE5">
        <w:rPr>
          <w:rFonts w:asciiTheme="minorHAnsi" w:hAnsiTheme="minorHAnsi" w:cstheme="minorHAnsi"/>
        </w:rPr>
        <w:t xml:space="preserve"> ust. 1 na zasadach określonych w § 1</w:t>
      </w:r>
      <w:r w:rsidR="00FA0034" w:rsidRPr="00A56DE5">
        <w:rPr>
          <w:rFonts w:asciiTheme="minorHAnsi" w:hAnsiTheme="minorHAnsi" w:cstheme="minorHAnsi"/>
        </w:rPr>
        <w:t>2</w:t>
      </w:r>
      <w:r w:rsidRPr="00A56DE5">
        <w:rPr>
          <w:rFonts w:asciiTheme="minorHAnsi" w:hAnsiTheme="minorHAnsi" w:cstheme="minorHAnsi"/>
        </w:rPr>
        <w:t xml:space="preserve"> ust. 5 - w wysokości 1000 zł za każdy stwierdzony przypadek (kara może być nakładana wielokrotnie wobec ten samej osoby w przypadku niewskazania jej danych przez wykonawcę w drodze oświadczenia </w:t>
      </w:r>
      <w:r w:rsidR="0046602B" w:rsidRPr="00A56DE5">
        <w:rPr>
          <w:rFonts w:asciiTheme="minorHAnsi" w:hAnsiTheme="minorHAnsi" w:cstheme="minorHAnsi"/>
        </w:rPr>
        <w:br/>
      </w:r>
      <w:r w:rsidRPr="00A56DE5">
        <w:rPr>
          <w:rFonts w:asciiTheme="minorHAnsi" w:hAnsiTheme="minorHAnsi" w:cstheme="minorHAnsi"/>
        </w:rPr>
        <w:t>o którym mowa w § 1</w:t>
      </w:r>
      <w:r w:rsidR="00FA0034" w:rsidRPr="00A56DE5">
        <w:rPr>
          <w:rFonts w:asciiTheme="minorHAnsi" w:hAnsiTheme="minorHAnsi" w:cstheme="minorHAnsi"/>
        </w:rPr>
        <w:t>2</w:t>
      </w:r>
      <w:r w:rsidRPr="00A56DE5">
        <w:rPr>
          <w:rFonts w:asciiTheme="minorHAnsi" w:hAnsiTheme="minorHAnsi" w:cstheme="minorHAnsi"/>
        </w:rPr>
        <w:t xml:space="preserve"> ust. 5.</w:t>
      </w:r>
    </w:p>
    <w:p w14:paraId="6FC33F78" w14:textId="2557740C" w:rsidR="00865AFD" w:rsidRPr="00A56DE5" w:rsidRDefault="00865AFD" w:rsidP="0046602B">
      <w:pPr>
        <w:pStyle w:val="Akapitzlist"/>
        <w:numPr>
          <w:ilvl w:val="0"/>
          <w:numId w:val="15"/>
        </w:numPr>
        <w:spacing w:before="120"/>
        <w:ind w:left="340" w:hanging="340"/>
        <w:rPr>
          <w:rFonts w:asciiTheme="minorHAnsi" w:hAnsiTheme="minorHAnsi" w:cstheme="minorHAnsi"/>
        </w:rPr>
      </w:pPr>
      <w:r w:rsidRPr="00A56DE5">
        <w:rPr>
          <w:rFonts w:asciiTheme="minorHAnsi" w:hAnsiTheme="minorHAnsi" w:cstheme="minorHAnsi"/>
        </w:rPr>
        <w:t xml:space="preserve">za nieprzestrzeganie przepisów BHP każde uchybienie w wysokości 2 000,00 zł,   natomiast każde kolejne uchybienie krotność tej kwoty,   </w:t>
      </w:r>
    </w:p>
    <w:p w14:paraId="6E704B86" w14:textId="77777777" w:rsidR="0035404D" w:rsidRPr="00A56DE5" w:rsidRDefault="00136C0D" w:rsidP="0046602B">
      <w:pPr>
        <w:pStyle w:val="Akapitzlist"/>
        <w:numPr>
          <w:ilvl w:val="0"/>
          <w:numId w:val="16"/>
        </w:numPr>
        <w:tabs>
          <w:tab w:val="clear" w:pos="720"/>
        </w:tabs>
        <w:spacing w:before="120"/>
        <w:ind w:left="340" w:hanging="340"/>
        <w:rPr>
          <w:rFonts w:asciiTheme="minorHAnsi" w:hAnsiTheme="minorHAnsi" w:cstheme="minorHAnsi"/>
        </w:rPr>
      </w:pPr>
      <w:r w:rsidRPr="00A56DE5">
        <w:rPr>
          <w:rFonts w:asciiTheme="minorHAnsi" w:hAnsiTheme="minorHAnsi" w:cstheme="minorHAnsi"/>
        </w:rPr>
        <w:t>Zamawiający zastrzega sobie możliwość dochodzenia odszkodowania przewyższającego kary umowne.</w:t>
      </w:r>
    </w:p>
    <w:p w14:paraId="35CD8A23" w14:textId="047D6C40" w:rsidR="0035404D" w:rsidRPr="00A56DE5" w:rsidRDefault="0035404D" w:rsidP="0046602B">
      <w:pPr>
        <w:pStyle w:val="Akapitzlist"/>
        <w:numPr>
          <w:ilvl w:val="0"/>
          <w:numId w:val="16"/>
        </w:numPr>
        <w:tabs>
          <w:tab w:val="clear" w:pos="720"/>
        </w:tabs>
        <w:spacing w:before="120"/>
        <w:ind w:left="340" w:hanging="340"/>
        <w:rPr>
          <w:rFonts w:asciiTheme="minorHAnsi" w:hAnsiTheme="minorHAnsi" w:cstheme="minorHAnsi"/>
        </w:rPr>
      </w:pPr>
      <w:r w:rsidRPr="00A56DE5">
        <w:rPr>
          <w:rFonts w:asciiTheme="minorHAnsi" w:eastAsia="Arial" w:hAnsiTheme="minorHAnsi" w:cstheme="minorHAnsi"/>
          <w:bCs/>
        </w:rPr>
        <w:lastRenderedPageBreak/>
        <w:t xml:space="preserve">Łączna maksymalna wysokość kar umownych, których mogą dochodzić Strony, wynosi 20%. wynagrodzenia brutto o którym mowa w § </w:t>
      </w:r>
      <w:r w:rsidR="00FA0034" w:rsidRPr="00A56DE5">
        <w:rPr>
          <w:rFonts w:asciiTheme="minorHAnsi" w:eastAsia="Arial" w:hAnsiTheme="minorHAnsi" w:cstheme="minorHAnsi"/>
          <w:bCs/>
        </w:rPr>
        <w:t>3</w:t>
      </w:r>
      <w:r w:rsidRPr="00A56DE5">
        <w:rPr>
          <w:rFonts w:asciiTheme="minorHAnsi" w:eastAsia="Arial" w:hAnsiTheme="minorHAnsi" w:cstheme="minorHAnsi"/>
          <w:bCs/>
        </w:rPr>
        <w:t xml:space="preserve"> ust. </w:t>
      </w:r>
      <w:r w:rsidR="00FA0034" w:rsidRPr="00A56DE5">
        <w:rPr>
          <w:rFonts w:asciiTheme="minorHAnsi" w:eastAsia="Arial" w:hAnsiTheme="minorHAnsi" w:cstheme="minorHAnsi"/>
          <w:bCs/>
        </w:rPr>
        <w:t>3</w:t>
      </w:r>
      <w:r w:rsidRPr="00A56DE5">
        <w:rPr>
          <w:rFonts w:asciiTheme="minorHAnsi" w:eastAsia="Arial" w:hAnsiTheme="minorHAnsi" w:cstheme="minorHAnsi"/>
          <w:bCs/>
        </w:rPr>
        <w:t>.</w:t>
      </w:r>
    </w:p>
    <w:p w14:paraId="5F750021" w14:textId="77777777" w:rsidR="0035404D" w:rsidRPr="00A56DE5" w:rsidRDefault="0035404D" w:rsidP="0046602B">
      <w:pPr>
        <w:pStyle w:val="Akapitzlist"/>
        <w:numPr>
          <w:ilvl w:val="0"/>
          <w:numId w:val="16"/>
        </w:numPr>
        <w:tabs>
          <w:tab w:val="clear" w:pos="720"/>
        </w:tabs>
        <w:spacing w:before="120"/>
        <w:ind w:left="340" w:hanging="340"/>
        <w:rPr>
          <w:rFonts w:asciiTheme="minorHAnsi" w:hAnsiTheme="minorHAnsi" w:cstheme="minorHAnsi"/>
        </w:rPr>
      </w:pPr>
      <w:r w:rsidRPr="00A56DE5">
        <w:rPr>
          <w:rFonts w:asciiTheme="minorHAnsi" w:eastAsia="Arial" w:hAnsiTheme="minorHAnsi" w:cstheme="minorHAnsi"/>
          <w:bCs/>
        </w:rPr>
        <w:t>Zamawiającemu przysługuje prawo żądania odszkodowania przewyższającego wysokość zastrzeżonych kar umownych na zasadach ogólnych.</w:t>
      </w:r>
    </w:p>
    <w:p w14:paraId="66EEDFD2" w14:textId="6BD26CD6" w:rsidR="0035404D" w:rsidRPr="00A56DE5" w:rsidRDefault="0035404D" w:rsidP="0046602B">
      <w:pPr>
        <w:pStyle w:val="Akapitzlist"/>
        <w:numPr>
          <w:ilvl w:val="0"/>
          <w:numId w:val="16"/>
        </w:numPr>
        <w:tabs>
          <w:tab w:val="clear" w:pos="720"/>
        </w:tabs>
        <w:spacing w:before="120"/>
        <w:ind w:left="340" w:hanging="340"/>
        <w:rPr>
          <w:rFonts w:asciiTheme="minorHAnsi" w:hAnsiTheme="minorHAnsi" w:cstheme="minorHAnsi"/>
        </w:rPr>
      </w:pPr>
      <w:r w:rsidRPr="00A56DE5">
        <w:rPr>
          <w:rFonts w:asciiTheme="minorHAnsi" w:eastAsia="Arial" w:hAnsiTheme="minorHAnsi" w:cstheme="minorHAnsi"/>
          <w:bCs/>
        </w:rPr>
        <w:t xml:space="preserve">Zamawiającemu przysługuje odszkodowanie do wysokości rzeczywiście poniesionej </w:t>
      </w:r>
      <w:r w:rsidRPr="00A56DE5">
        <w:rPr>
          <w:rFonts w:asciiTheme="minorHAnsi" w:eastAsia="Arial" w:hAnsiTheme="minorHAnsi" w:cstheme="minorHAnsi"/>
          <w:bCs/>
        </w:rPr>
        <w:br/>
        <w:t>i udokumentowanej szkody oraz utraconej korzyści także w przypadkach naruszenia przez Wykonawcę umowy, za które umowa nie przewiduje kar umownych.</w:t>
      </w:r>
    </w:p>
    <w:p w14:paraId="53833699" w14:textId="77777777" w:rsidR="0035404D" w:rsidRPr="00A56DE5" w:rsidRDefault="0035404D" w:rsidP="0046602B">
      <w:pPr>
        <w:pStyle w:val="Akapitzlist"/>
        <w:numPr>
          <w:ilvl w:val="0"/>
          <w:numId w:val="16"/>
        </w:numPr>
        <w:tabs>
          <w:tab w:val="clear" w:pos="720"/>
        </w:tabs>
        <w:spacing w:before="120"/>
        <w:ind w:left="340" w:hanging="340"/>
        <w:rPr>
          <w:rFonts w:asciiTheme="minorHAnsi" w:hAnsiTheme="minorHAnsi" w:cstheme="minorHAnsi"/>
        </w:rPr>
      </w:pPr>
      <w:r w:rsidRPr="00A56DE5">
        <w:rPr>
          <w:rFonts w:asciiTheme="minorHAnsi" w:eastAsia="Arial" w:hAnsiTheme="minorHAnsi" w:cstheme="minorHAnsi"/>
          <w:bCs/>
        </w:rPr>
        <w:t>Brak szkody nie wyłącza odpowiedzialności z tytułu kar umownych.</w:t>
      </w:r>
    </w:p>
    <w:p w14:paraId="735F91C4" w14:textId="45F00411" w:rsidR="0035404D" w:rsidRPr="00A56DE5" w:rsidRDefault="0035404D" w:rsidP="0046602B">
      <w:pPr>
        <w:pStyle w:val="Akapitzlist"/>
        <w:numPr>
          <w:ilvl w:val="0"/>
          <w:numId w:val="16"/>
        </w:numPr>
        <w:tabs>
          <w:tab w:val="clear" w:pos="720"/>
        </w:tabs>
        <w:spacing w:before="120"/>
        <w:ind w:left="340" w:hanging="340"/>
        <w:rPr>
          <w:rFonts w:asciiTheme="minorHAnsi" w:hAnsiTheme="minorHAnsi" w:cstheme="minorHAnsi"/>
        </w:rPr>
      </w:pPr>
      <w:r w:rsidRPr="00A56DE5">
        <w:rPr>
          <w:rFonts w:asciiTheme="minorHAnsi" w:eastAsia="Arial" w:hAnsiTheme="minorHAnsi" w:cstheme="minorHAnsi"/>
          <w:bCs/>
        </w:rPr>
        <w:t>Odpowiedzialność Wykonawcy z tytułu nienależytego wykonania lub niewykonania umowy wyłącza jedynie siła wyższa, tj. zjawisko zewnętrzne o charakterze</w:t>
      </w:r>
      <w:r w:rsidR="003A6B6E" w:rsidRPr="00A56DE5">
        <w:rPr>
          <w:rFonts w:asciiTheme="minorHAnsi" w:eastAsia="Arial" w:hAnsiTheme="minorHAnsi" w:cstheme="minorHAnsi"/>
          <w:bCs/>
        </w:rPr>
        <w:t xml:space="preserve"> </w:t>
      </w:r>
      <w:r w:rsidRPr="00A56DE5">
        <w:rPr>
          <w:rFonts w:asciiTheme="minorHAnsi" w:eastAsia="Arial" w:hAnsiTheme="minorHAnsi" w:cstheme="minorHAnsi"/>
          <w:bCs/>
        </w:rPr>
        <w:t xml:space="preserve">nadzwyczajnym, niezależne od człowieka, którego nie można przewidzieć i któremu </w:t>
      </w:r>
      <w:r w:rsidRPr="00A56DE5">
        <w:rPr>
          <w:rFonts w:asciiTheme="minorHAnsi" w:eastAsia="Arial" w:hAnsiTheme="minorHAnsi" w:cstheme="minorHAnsi"/>
          <w:bCs/>
        </w:rPr>
        <w:br/>
        <w:t>w żaden sposób nie można zapobiec.</w:t>
      </w:r>
    </w:p>
    <w:p w14:paraId="137A8B4A" w14:textId="3EDB53A8" w:rsidR="0035404D" w:rsidRPr="00A56DE5" w:rsidRDefault="0035404D" w:rsidP="0046602B">
      <w:pPr>
        <w:pStyle w:val="Akapitzlist"/>
        <w:numPr>
          <w:ilvl w:val="0"/>
          <w:numId w:val="16"/>
        </w:numPr>
        <w:tabs>
          <w:tab w:val="clear" w:pos="720"/>
        </w:tabs>
        <w:spacing w:before="120"/>
        <w:ind w:left="340" w:hanging="340"/>
        <w:rPr>
          <w:rFonts w:asciiTheme="minorHAnsi" w:hAnsiTheme="minorHAnsi" w:cstheme="minorHAnsi"/>
        </w:rPr>
      </w:pPr>
      <w:r w:rsidRPr="00A56DE5">
        <w:rPr>
          <w:rFonts w:asciiTheme="minorHAnsi" w:eastAsia="Arial" w:hAnsiTheme="minorHAnsi" w:cstheme="minorHAnsi"/>
          <w:bCs/>
        </w:rPr>
        <w:t xml:space="preserve">Zamawiający ma prawo do potrącenia kar umownych lub innych zobowiązań finansowych Wykonawcy wobec Zamawiającego z faktury przedłożonej do zapłaty przez Wykonawcę, po uprzednim powiadomieniu Wykonawcy o podstawie i wysokości naliczonej kary umownej i wyznaczeniu mu 5 dniowego terminu zapłaty tej kary. Jeśli kwota uzyskana </w:t>
      </w:r>
      <w:r w:rsidR="003A6B6E" w:rsidRPr="00A56DE5">
        <w:rPr>
          <w:rFonts w:asciiTheme="minorHAnsi" w:eastAsia="Arial" w:hAnsiTheme="minorHAnsi" w:cstheme="minorHAnsi"/>
          <w:bCs/>
        </w:rPr>
        <w:br/>
      </w:r>
      <w:r w:rsidRPr="00A56DE5">
        <w:rPr>
          <w:rFonts w:asciiTheme="minorHAnsi" w:eastAsia="Arial" w:hAnsiTheme="minorHAnsi" w:cstheme="minorHAnsi"/>
          <w:bCs/>
        </w:rPr>
        <w:t>z faktury przedłożonej do zapłaty przez Wykonawcę</w:t>
      </w:r>
      <w:r w:rsidR="003A6B6E" w:rsidRPr="00A56DE5">
        <w:rPr>
          <w:rFonts w:asciiTheme="minorHAnsi" w:eastAsia="Arial" w:hAnsiTheme="minorHAnsi" w:cstheme="minorHAnsi"/>
          <w:bCs/>
        </w:rPr>
        <w:t xml:space="preserve"> </w:t>
      </w:r>
      <w:r w:rsidRPr="00A56DE5">
        <w:rPr>
          <w:rFonts w:asciiTheme="minorHAnsi" w:eastAsia="Arial" w:hAnsiTheme="minorHAnsi" w:cstheme="minorHAnsi"/>
          <w:bCs/>
        </w:rPr>
        <w:t>nie zabezpieczy roszczeń Zamawiającego w całości, Zamawiający będzie uprawniony do dochodzenia pozostałej części</w:t>
      </w:r>
      <w:r w:rsidRPr="00A56DE5">
        <w:rPr>
          <w:rFonts w:asciiTheme="minorHAnsi" w:hAnsiTheme="minorHAnsi" w:cstheme="minorHAnsi"/>
        </w:rPr>
        <w:t xml:space="preserve"> </w:t>
      </w:r>
      <w:r w:rsidRPr="00A56DE5">
        <w:rPr>
          <w:rFonts w:asciiTheme="minorHAnsi" w:eastAsia="Arial" w:hAnsiTheme="minorHAnsi" w:cstheme="minorHAnsi"/>
          <w:bCs/>
        </w:rPr>
        <w:t>od Wykonawcy.</w:t>
      </w:r>
    </w:p>
    <w:p w14:paraId="5FE852BB" w14:textId="77777777" w:rsidR="0035404D" w:rsidRPr="00A56DE5" w:rsidRDefault="0035404D" w:rsidP="0046602B">
      <w:pPr>
        <w:pStyle w:val="Akapitzlist"/>
        <w:numPr>
          <w:ilvl w:val="0"/>
          <w:numId w:val="16"/>
        </w:numPr>
        <w:tabs>
          <w:tab w:val="clear" w:pos="720"/>
        </w:tabs>
        <w:spacing w:before="120"/>
        <w:ind w:left="340" w:hanging="340"/>
        <w:rPr>
          <w:rFonts w:asciiTheme="minorHAnsi" w:hAnsiTheme="minorHAnsi" w:cstheme="minorHAnsi"/>
        </w:rPr>
      </w:pPr>
      <w:r w:rsidRPr="00A56DE5">
        <w:rPr>
          <w:rFonts w:asciiTheme="minorHAnsi" w:eastAsia="Arial" w:hAnsiTheme="minorHAnsi" w:cstheme="minorHAnsi"/>
          <w:bCs/>
        </w:rPr>
        <w:t>Zapłata kary umownej przez Wykonawcę lub potrącenie przez Zamawiającego kwoty kary z płatności należnej Wykonawcy, nie zwalnia Wykonawcy z obowiązku ukończenia robot lub jakichkolwiek innych zobowiązań wynikających z niniejszej umowy.</w:t>
      </w:r>
    </w:p>
    <w:p w14:paraId="43D5C51E" w14:textId="77777777" w:rsidR="002628CE" w:rsidRPr="00A56DE5" w:rsidRDefault="002628CE" w:rsidP="0035404D">
      <w:pPr>
        <w:spacing w:line="276" w:lineRule="auto"/>
        <w:jc w:val="both"/>
        <w:rPr>
          <w:rFonts w:asciiTheme="minorHAnsi" w:hAnsiTheme="minorHAnsi" w:cstheme="minorHAnsi"/>
        </w:rPr>
      </w:pPr>
    </w:p>
    <w:p w14:paraId="7DF57B91" w14:textId="77777777" w:rsidR="00136C0D" w:rsidRPr="00A56DE5" w:rsidRDefault="00136C0D" w:rsidP="00496B7A">
      <w:pPr>
        <w:spacing w:line="360" w:lineRule="auto"/>
        <w:jc w:val="center"/>
        <w:rPr>
          <w:rFonts w:asciiTheme="minorHAnsi" w:hAnsiTheme="minorHAnsi" w:cstheme="minorHAnsi"/>
          <w:b/>
        </w:rPr>
      </w:pPr>
      <w:r w:rsidRPr="00A56DE5">
        <w:rPr>
          <w:rFonts w:asciiTheme="minorHAnsi" w:hAnsiTheme="minorHAnsi" w:cstheme="minorHAnsi"/>
          <w:b/>
        </w:rPr>
        <w:t>POSTANOWIENIA KOŃCOWE</w:t>
      </w:r>
    </w:p>
    <w:p w14:paraId="4D926C5A" w14:textId="09494B49" w:rsidR="00136C0D" w:rsidRPr="00A56DE5" w:rsidRDefault="00136C0D" w:rsidP="00496B7A">
      <w:pPr>
        <w:spacing w:before="120" w:after="120"/>
        <w:jc w:val="center"/>
        <w:rPr>
          <w:rFonts w:asciiTheme="minorHAnsi" w:hAnsiTheme="minorHAnsi" w:cstheme="minorHAnsi"/>
          <w:b/>
        </w:rPr>
      </w:pPr>
      <w:r w:rsidRPr="00A56DE5">
        <w:rPr>
          <w:rFonts w:asciiTheme="minorHAnsi" w:hAnsiTheme="minorHAnsi" w:cstheme="minorHAnsi"/>
          <w:b/>
        </w:rPr>
        <w:sym w:font="Times New Roman" w:char="00A7"/>
      </w:r>
      <w:r w:rsidRPr="00A56DE5">
        <w:rPr>
          <w:rFonts w:asciiTheme="minorHAnsi" w:hAnsiTheme="minorHAnsi" w:cstheme="minorHAnsi"/>
          <w:b/>
        </w:rPr>
        <w:t xml:space="preserve"> </w:t>
      </w:r>
      <w:r w:rsidR="00B4195C" w:rsidRPr="00A56DE5">
        <w:rPr>
          <w:rFonts w:asciiTheme="minorHAnsi" w:hAnsiTheme="minorHAnsi" w:cstheme="minorHAnsi"/>
          <w:b/>
        </w:rPr>
        <w:t>19</w:t>
      </w:r>
    </w:p>
    <w:p w14:paraId="615B8704" w14:textId="77777777" w:rsidR="00865AFD" w:rsidRPr="00A56DE5" w:rsidRDefault="00865AFD" w:rsidP="00582974">
      <w:pPr>
        <w:tabs>
          <w:tab w:val="left" w:pos="450"/>
        </w:tabs>
        <w:spacing w:before="120"/>
        <w:ind w:firstLine="340"/>
        <w:jc w:val="both"/>
        <w:rPr>
          <w:rFonts w:asciiTheme="minorHAnsi" w:hAnsiTheme="minorHAnsi" w:cstheme="minorHAnsi"/>
        </w:rPr>
      </w:pPr>
      <w:r w:rsidRPr="00A56DE5">
        <w:rPr>
          <w:rFonts w:asciiTheme="minorHAnsi" w:hAnsiTheme="minorHAnsi" w:cstheme="minorHAnsi"/>
        </w:rPr>
        <w:t>Strony postanawiają, że przysługuje im prawo odstąpienia od umowy w następujących wypadkach:</w:t>
      </w:r>
    </w:p>
    <w:p w14:paraId="39B448E7" w14:textId="2792BDF8" w:rsidR="00582974" w:rsidRPr="00A56DE5" w:rsidRDefault="00865AFD" w:rsidP="00582974">
      <w:pPr>
        <w:numPr>
          <w:ilvl w:val="0"/>
          <w:numId w:val="37"/>
        </w:numPr>
        <w:autoSpaceDN w:val="0"/>
        <w:spacing w:before="120"/>
        <w:ind w:left="340" w:hanging="340"/>
        <w:jc w:val="both"/>
        <w:rPr>
          <w:rFonts w:asciiTheme="minorHAnsi" w:hAnsiTheme="minorHAnsi" w:cstheme="minorHAnsi"/>
        </w:rPr>
      </w:pPr>
      <w:r w:rsidRPr="00A56DE5">
        <w:rPr>
          <w:rFonts w:asciiTheme="minorHAnsi" w:hAnsiTheme="minorHAnsi" w:cstheme="minorHAnsi"/>
        </w:rPr>
        <w:t xml:space="preserve">Zamawiający może odstąpić od umowy jeżeli zaistniała istotna zmiana okoliczności powodująca, że wykonanie umowy nie leży w interesie publicznym, czego nie można było przewidzieć w chwili zawarcia umowy, lub dalsze wykonywanie umowy może zagrozić istotnemu interesowi bezpieczeństwa państwa lub bezpieczeństwu publicznemu </w:t>
      </w:r>
      <w:r w:rsidR="00582974" w:rsidRPr="00A56DE5">
        <w:rPr>
          <w:rFonts w:asciiTheme="minorHAnsi" w:hAnsiTheme="minorHAnsi" w:cstheme="minorHAnsi"/>
        </w:rPr>
        <w:br/>
      </w:r>
      <w:r w:rsidRPr="00A56DE5">
        <w:rPr>
          <w:rFonts w:asciiTheme="minorHAnsi" w:hAnsiTheme="minorHAnsi" w:cstheme="minorHAnsi"/>
        </w:rPr>
        <w:t>w terminie 30 dni  od powzięcia przez Zamawiającego wiadomości o tych okolicznościach  -  Wykonawca może żądać wyłącznie wynagrodzenia należnego z tytułu wykonania części umowy,  tj. do dnia odstąpienia, w zakresie  obejmującym roboty zinwentaryzowane przy udziale Zamawiającego.</w:t>
      </w:r>
    </w:p>
    <w:p w14:paraId="2EF5E27B" w14:textId="545DA513" w:rsidR="00865AFD" w:rsidRPr="00A56DE5" w:rsidRDefault="00865AFD" w:rsidP="00582974">
      <w:pPr>
        <w:numPr>
          <w:ilvl w:val="0"/>
          <w:numId w:val="37"/>
        </w:numPr>
        <w:autoSpaceDN w:val="0"/>
        <w:spacing w:before="120"/>
        <w:ind w:left="340" w:hanging="340"/>
        <w:jc w:val="both"/>
        <w:rPr>
          <w:rFonts w:asciiTheme="minorHAnsi" w:hAnsiTheme="minorHAnsi" w:cstheme="minorHAnsi"/>
        </w:rPr>
      </w:pPr>
      <w:r w:rsidRPr="00A56DE5">
        <w:rPr>
          <w:rFonts w:asciiTheme="minorHAnsi" w:hAnsiTheme="minorHAnsi" w:cstheme="minorHAnsi"/>
        </w:rPr>
        <w:t>Poza postanowieniami ust. 1 Zamawiający może odstąpić od umowy ze skutkiem natychmiastowym w następujących przypadkach:</w:t>
      </w:r>
    </w:p>
    <w:p w14:paraId="508B8538" w14:textId="77777777" w:rsidR="00582974" w:rsidRPr="00A56DE5" w:rsidRDefault="00865AFD" w:rsidP="00582974">
      <w:pPr>
        <w:pStyle w:val="Style12"/>
        <w:widowControl/>
        <w:numPr>
          <w:ilvl w:val="0"/>
          <w:numId w:val="38"/>
        </w:numPr>
        <w:adjustRightInd/>
        <w:spacing w:before="120" w:line="240" w:lineRule="auto"/>
        <w:ind w:left="340" w:hanging="340"/>
        <w:jc w:val="left"/>
        <w:rPr>
          <w:rStyle w:val="FontStyle21"/>
          <w:rFonts w:asciiTheme="minorHAnsi" w:hAnsiTheme="minorHAnsi" w:cstheme="minorHAnsi"/>
          <w:sz w:val="24"/>
          <w:szCs w:val="24"/>
        </w:rPr>
      </w:pPr>
      <w:r w:rsidRPr="00A56DE5">
        <w:rPr>
          <w:rStyle w:val="FontStyle21"/>
          <w:rFonts w:asciiTheme="minorHAnsi" w:hAnsiTheme="minorHAnsi" w:cstheme="minorHAnsi"/>
          <w:sz w:val="24"/>
          <w:szCs w:val="24"/>
        </w:rPr>
        <w:t xml:space="preserve">Wykonawca nie rozpoczął robót bez uzasadnionej przyczyny w terminie 7 dni od daty protokolarnego przekazania terenu budowy i mimo pisemnego wezwania przez Zamawiającego do zaprzestania naruszenia, w terminie 7 dni od otrzymania wezwania nie zastosuje się do wezwania. </w:t>
      </w:r>
    </w:p>
    <w:p w14:paraId="1FA07A25" w14:textId="13829C26" w:rsidR="00865AFD" w:rsidRPr="00A56DE5" w:rsidRDefault="00865AFD" w:rsidP="00582974">
      <w:pPr>
        <w:pStyle w:val="Style12"/>
        <w:widowControl/>
        <w:numPr>
          <w:ilvl w:val="0"/>
          <w:numId w:val="38"/>
        </w:numPr>
        <w:adjustRightInd/>
        <w:spacing w:before="120" w:line="240" w:lineRule="auto"/>
        <w:ind w:left="340" w:hanging="340"/>
        <w:jc w:val="left"/>
        <w:rPr>
          <w:rFonts w:asciiTheme="minorHAnsi" w:hAnsiTheme="minorHAnsi" w:cstheme="minorHAnsi"/>
        </w:rPr>
      </w:pPr>
      <w:r w:rsidRPr="00A56DE5">
        <w:rPr>
          <w:rFonts w:asciiTheme="minorHAnsi" w:hAnsiTheme="minorHAnsi" w:cstheme="minorHAnsi"/>
        </w:rPr>
        <w:t>Wykonawca nienależycie wykona obowiązek ustanowienia zabezpieczenia należytego wykonania umowy,</w:t>
      </w:r>
    </w:p>
    <w:p w14:paraId="1045981C" w14:textId="77777777" w:rsidR="00582974" w:rsidRPr="00A56DE5" w:rsidRDefault="00865AFD" w:rsidP="00582974">
      <w:pPr>
        <w:pStyle w:val="Style12"/>
        <w:widowControl/>
        <w:numPr>
          <w:ilvl w:val="0"/>
          <w:numId w:val="38"/>
        </w:numPr>
        <w:adjustRightInd/>
        <w:spacing w:before="120" w:line="240" w:lineRule="auto"/>
        <w:ind w:left="340" w:hanging="340"/>
        <w:jc w:val="left"/>
        <w:rPr>
          <w:rFonts w:asciiTheme="minorHAnsi" w:hAnsiTheme="minorHAnsi" w:cstheme="minorHAnsi"/>
        </w:rPr>
      </w:pPr>
      <w:r w:rsidRPr="00A56DE5">
        <w:rPr>
          <w:rFonts w:asciiTheme="minorHAnsi" w:hAnsiTheme="minorHAnsi" w:cstheme="minorHAnsi"/>
        </w:rPr>
        <w:t xml:space="preserve">Wykonawca przerwał realizację robót bez uzasadnionej przyczyny i nie wznowił </w:t>
      </w:r>
      <w:r w:rsidRPr="00A56DE5">
        <w:rPr>
          <w:rFonts w:asciiTheme="minorHAnsi" w:hAnsiTheme="minorHAnsi" w:cstheme="minorHAnsi"/>
        </w:rPr>
        <w:br/>
        <w:t xml:space="preserve">ich przez okres 7 dni,  </w:t>
      </w:r>
      <w:bookmarkStart w:id="3" w:name="_Hlk496614213"/>
      <w:r w:rsidRPr="00A56DE5">
        <w:rPr>
          <w:rFonts w:asciiTheme="minorHAnsi" w:hAnsiTheme="minorHAnsi" w:cstheme="minorHAnsi"/>
        </w:rPr>
        <w:t xml:space="preserve">mimo pisemnego wezwania przez Zamawiającego </w:t>
      </w:r>
      <w:r w:rsidRPr="00A56DE5">
        <w:rPr>
          <w:rFonts w:asciiTheme="minorHAnsi" w:hAnsiTheme="minorHAnsi" w:cstheme="minorHAnsi"/>
        </w:rPr>
        <w:br/>
      </w:r>
      <w:r w:rsidRPr="00A56DE5">
        <w:rPr>
          <w:rFonts w:asciiTheme="minorHAnsi" w:hAnsiTheme="minorHAnsi" w:cstheme="minorHAnsi"/>
        </w:rPr>
        <w:lastRenderedPageBreak/>
        <w:t xml:space="preserve">do zaprzestania naruszenia, w terminie 7 dni od dnia otrzymania wezwania, </w:t>
      </w:r>
      <w:r w:rsidRPr="00A56DE5">
        <w:rPr>
          <w:rFonts w:asciiTheme="minorHAnsi" w:hAnsiTheme="minorHAnsi" w:cstheme="minorHAnsi"/>
        </w:rPr>
        <w:br/>
        <w:t xml:space="preserve">nie zastosuje się do wezwania. </w:t>
      </w:r>
      <w:bookmarkEnd w:id="3"/>
    </w:p>
    <w:p w14:paraId="491C5E08" w14:textId="77777777" w:rsidR="00582974" w:rsidRPr="00A56DE5" w:rsidRDefault="00865AFD" w:rsidP="00582974">
      <w:pPr>
        <w:pStyle w:val="Style12"/>
        <w:widowControl/>
        <w:numPr>
          <w:ilvl w:val="0"/>
          <w:numId w:val="38"/>
        </w:numPr>
        <w:adjustRightInd/>
        <w:spacing w:before="120" w:line="240" w:lineRule="auto"/>
        <w:ind w:left="340" w:hanging="340"/>
        <w:jc w:val="left"/>
        <w:rPr>
          <w:rFonts w:asciiTheme="minorHAnsi" w:hAnsiTheme="minorHAnsi" w:cstheme="minorHAnsi"/>
        </w:rPr>
      </w:pPr>
      <w:r w:rsidRPr="00A56DE5">
        <w:rPr>
          <w:rStyle w:val="FontStyle21"/>
          <w:rFonts w:asciiTheme="minorHAnsi" w:hAnsiTheme="minorHAnsi" w:cstheme="minorHAnsi"/>
          <w:sz w:val="24"/>
          <w:szCs w:val="24"/>
        </w:rPr>
        <w:t xml:space="preserve">Wykonawca realizuje roboty w sposób niezgodny z ustaleniami umowy, dokumentacją projektową, SST, wskazaniami Zamawiającego </w:t>
      </w:r>
      <w:r w:rsidRPr="00A56DE5">
        <w:rPr>
          <w:rFonts w:asciiTheme="minorHAnsi" w:hAnsiTheme="minorHAnsi" w:cstheme="minorHAnsi"/>
        </w:rPr>
        <w:t>lub też nienależycie wykonuje swoje zobowiązania umowne.</w:t>
      </w:r>
    </w:p>
    <w:p w14:paraId="21AAD48C" w14:textId="77777777" w:rsidR="00582974" w:rsidRPr="00A56DE5" w:rsidRDefault="00865AFD" w:rsidP="00582974">
      <w:pPr>
        <w:pStyle w:val="Style12"/>
        <w:widowControl/>
        <w:numPr>
          <w:ilvl w:val="0"/>
          <w:numId w:val="38"/>
        </w:numPr>
        <w:adjustRightInd/>
        <w:spacing w:before="120" w:line="240" w:lineRule="auto"/>
        <w:ind w:left="340" w:hanging="340"/>
        <w:jc w:val="left"/>
        <w:rPr>
          <w:rFonts w:asciiTheme="minorHAnsi" w:hAnsiTheme="minorHAnsi" w:cstheme="minorHAnsi"/>
        </w:rPr>
      </w:pPr>
      <w:r w:rsidRPr="00A56DE5">
        <w:rPr>
          <w:rFonts w:asciiTheme="minorHAnsi" w:hAnsiTheme="minorHAnsi" w:cstheme="minorHAnsi"/>
        </w:rPr>
        <w:t>dokonano zmiany umowy z naruszeniem art. 454 i art. 455 ustawy Pzp,</w:t>
      </w:r>
    </w:p>
    <w:p w14:paraId="60DA3915" w14:textId="77777777" w:rsidR="00582974" w:rsidRPr="00A56DE5" w:rsidRDefault="00865AFD" w:rsidP="00582974">
      <w:pPr>
        <w:pStyle w:val="Style12"/>
        <w:widowControl/>
        <w:numPr>
          <w:ilvl w:val="0"/>
          <w:numId w:val="38"/>
        </w:numPr>
        <w:adjustRightInd/>
        <w:spacing w:before="120" w:line="240" w:lineRule="auto"/>
        <w:ind w:left="340" w:hanging="340"/>
        <w:jc w:val="left"/>
        <w:rPr>
          <w:rFonts w:asciiTheme="minorHAnsi" w:hAnsiTheme="minorHAnsi" w:cstheme="minorHAnsi"/>
        </w:rPr>
      </w:pPr>
      <w:r w:rsidRPr="00A56DE5">
        <w:rPr>
          <w:rFonts w:asciiTheme="minorHAnsi" w:hAnsiTheme="minorHAnsi" w:cstheme="minorHAnsi"/>
        </w:rPr>
        <w:t>Wykonawca w chwili zawarcia umowy podlegał wykluczeniu na podstawie art. 108 ustawy Pzp,</w:t>
      </w:r>
    </w:p>
    <w:p w14:paraId="21EE3798" w14:textId="77777777" w:rsidR="00582974" w:rsidRPr="00A56DE5" w:rsidRDefault="00865AFD" w:rsidP="00582974">
      <w:pPr>
        <w:pStyle w:val="Style12"/>
        <w:widowControl/>
        <w:numPr>
          <w:ilvl w:val="0"/>
          <w:numId w:val="38"/>
        </w:numPr>
        <w:adjustRightInd/>
        <w:spacing w:before="120" w:line="240" w:lineRule="auto"/>
        <w:ind w:left="340" w:hanging="340"/>
        <w:jc w:val="left"/>
        <w:rPr>
          <w:rFonts w:asciiTheme="minorHAnsi" w:hAnsiTheme="minorHAnsi" w:cstheme="minorHAnsi"/>
        </w:rPr>
      </w:pPr>
      <w:r w:rsidRPr="00A56DE5">
        <w:rPr>
          <w:rFonts w:asciiTheme="minorHAnsi" w:hAnsiTheme="minorHAnsi" w:cstheme="minorHAnsi"/>
        </w:rPr>
        <w:t>Trybunał Sprawiedliwości Unii Europejskiej stwierdził, w ramach procedury przewidzianej w art. 258 Traktatu o funkcjonowaniu Unii Europejskiej, że Rzeczpospolita Polska uchybiła zobowiązaniom, które ciążą na niej na mocy Traktatów, dyrektywy 2014/24/UE, dyrektywy 2014/25/UE i dyrektywy 2009/81/WE, z uwagi na to, że zamawiający udzielił zamówienia z naruszeniem prawa Unii Europejskiej.</w:t>
      </w:r>
    </w:p>
    <w:p w14:paraId="006291CB" w14:textId="77777777" w:rsidR="00582974" w:rsidRPr="00A56DE5" w:rsidRDefault="00865AFD" w:rsidP="00582974">
      <w:pPr>
        <w:pStyle w:val="Style12"/>
        <w:widowControl/>
        <w:numPr>
          <w:ilvl w:val="0"/>
          <w:numId w:val="38"/>
        </w:numPr>
        <w:adjustRightInd/>
        <w:spacing w:before="120" w:line="240" w:lineRule="auto"/>
        <w:ind w:left="340" w:hanging="340"/>
        <w:jc w:val="left"/>
        <w:rPr>
          <w:rFonts w:asciiTheme="minorHAnsi" w:hAnsiTheme="minorHAnsi" w:cstheme="minorHAnsi"/>
        </w:rPr>
      </w:pPr>
      <w:r w:rsidRPr="00A56DE5">
        <w:rPr>
          <w:rFonts w:asciiTheme="minorHAnsi" w:hAnsiTheme="minorHAnsi" w:cstheme="minorHAnsi"/>
        </w:rPr>
        <w:t xml:space="preserve">W przypadku, o którym mowa w ust. 2 lit. pkt 5), Zamawiający odstępuje od umowy </w:t>
      </w:r>
      <w:r w:rsidRPr="00A56DE5">
        <w:rPr>
          <w:rFonts w:asciiTheme="minorHAnsi" w:hAnsiTheme="minorHAnsi" w:cstheme="minorHAnsi"/>
        </w:rPr>
        <w:br/>
        <w:t>w części, której zmiana dotyczy.</w:t>
      </w:r>
    </w:p>
    <w:p w14:paraId="09753133" w14:textId="607FC208" w:rsidR="00865AFD" w:rsidRPr="00A56DE5" w:rsidRDefault="00865AFD" w:rsidP="00582974">
      <w:pPr>
        <w:pStyle w:val="Style12"/>
        <w:widowControl/>
        <w:numPr>
          <w:ilvl w:val="0"/>
          <w:numId w:val="38"/>
        </w:numPr>
        <w:adjustRightInd/>
        <w:spacing w:before="120" w:line="240" w:lineRule="auto"/>
        <w:ind w:left="340" w:hanging="340"/>
        <w:jc w:val="left"/>
        <w:rPr>
          <w:rFonts w:asciiTheme="minorHAnsi" w:hAnsiTheme="minorHAnsi" w:cstheme="minorHAnsi"/>
        </w:rPr>
      </w:pPr>
      <w:r w:rsidRPr="00A56DE5">
        <w:rPr>
          <w:rFonts w:asciiTheme="minorHAnsi" w:hAnsiTheme="minorHAnsi" w:cstheme="minorHAnsi"/>
        </w:rPr>
        <w:t>W przypadku o którym mowa w ust. 1 i ust. 2, Wykonawca może żądać wyłącznie wynagrodzenia należnego z tytułu wykonania części umowy.</w:t>
      </w:r>
    </w:p>
    <w:p w14:paraId="6FED39CA" w14:textId="77777777" w:rsidR="00865AFD" w:rsidRPr="00A56DE5" w:rsidRDefault="00865AFD" w:rsidP="00D07ED0">
      <w:pPr>
        <w:pStyle w:val="Style9"/>
        <w:widowControl/>
        <w:numPr>
          <w:ilvl w:val="0"/>
          <w:numId w:val="37"/>
        </w:numPr>
        <w:tabs>
          <w:tab w:val="left" w:pos="0"/>
        </w:tabs>
        <w:adjustRightInd/>
        <w:spacing w:before="120" w:line="240" w:lineRule="auto"/>
        <w:ind w:left="340" w:hanging="340"/>
        <w:jc w:val="left"/>
        <w:rPr>
          <w:rFonts w:asciiTheme="minorHAnsi" w:hAnsiTheme="minorHAnsi" w:cstheme="minorHAnsi"/>
        </w:rPr>
      </w:pPr>
      <w:r w:rsidRPr="00A56DE5">
        <w:rPr>
          <w:rFonts w:asciiTheme="minorHAnsi" w:hAnsiTheme="minorHAnsi" w:cstheme="minorHAnsi"/>
        </w:rPr>
        <w:t>Wykonawca może odstąpić od wykonania umowy w terminie 30 dni, jeżeli :</w:t>
      </w:r>
    </w:p>
    <w:p w14:paraId="5DFCF7E8" w14:textId="77777777" w:rsidR="00D07ED0" w:rsidRPr="00A56DE5" w:rsidRDefault="00865AFD" w:rsidP="00D07ED0">
      <w:pPr>
        <w:pStyle w:val="Tekstpodstawowy"/>
        <w:numPr>
          <w:ilvl w:val="0"/>
          <w:numId w:val="39"/>
        </w:numPr>
        <w:autoSpaceDN w:val="0"/>
        <w:spacing w:before="120" w:line="240" w:lineRule="auto"/>
        <w:ind w:left="340" w:hanging="340"/>
        <w:jc w:val="left"/>
        <w:rPr>
          <w:rFonts w:asciiTheme="minorHAnsi" w:hAnsiTheme="minorHAnsi" w:cstheme="minorHAnsi"/>
          <w:b w:val="0"/>
          <w:bCs/>
          <w:szCs w:val="24"/>
        </w:rPr>
      </w:pPr>
      <w:r w:rsidRPr="00A56DE5">
        <w:rPr>
          <w:rFonts w:asciiTheme="minorHAnsi" w:hAnsiTheme="minorHAnsi" w:cstheme="minorHAnsi"/>
          <w:b w:val="0"/>
          <w:bCs/>
          <w:szCs w:val="24"/>
        </w:rPr>
        <w:t xml:space="preserve">Zamawiający zawiadomi Wykonawcę, że na skutek zaistnienia nieprzewidzianych  uprzednio okoliczności nie będzie się mógł wywiązać ze zobowiązań umownych. </w:t>
      </w:r>
    </w:p>
    <w:p w14:paraId="6E86E7C8" w14:textId="4CBF5FF0" w:rsidR="00865AFD" w:rsidRPr="00A56DE5" w:rsidRDefault="00865AFD" w:rsidP="00D07ED0">
      <w:pPr>
        <w:pStyle w:val="Tekstpodstawowy"/>
        <w:numPr>
          <w:ilvl w:val="0"/>
          <w:numId w:val="39"/>
        </w:numPr>
        <w:autoSpaceDN w:val="0"/>
        <w:spacing w:before="120" w:line="240" w:lineRule="auto"/>
        <w:ind w:left="340" w:hanging="340"/>
        <w:jc w:val="left"/>
        <w:rPr>
          <w:rFonts w:asciiTheme="minorHAnsi" w:hAnsiTheme="minorHAnsi" w:cstheme="minorHAnsi"/>
          <w:b w:val="0"/>
          <w:bCs/>
          <w:szCs w:val="24"/>
        </w:rPr>
      </w:pPr>
      <w:r w:rsidRPr="00A56DE5">
        <w:rPr>
          <w:rFonts w:asciiTheme="minorHAnsi" w:hAnsiTheme="minorHAnsi" w:cstheme="minorHAnsi"/>
          <w:b w:val="0"/>
          <w:bCs/>
          <w:szCs w:val="24"/>
        </w:rPr>
        <w:t xml:space="preserve">Zamawiający nie dokonuje zapłaty faktury Wykonawcy w ciągu trzech tygodni </w:t>
      </w:r>
      <w:r w:rsidRPr="00A56DE5">
        <w:rPr>
          <w:rFonts w:asciiTheme="minorHAnsi" w:hAnsiTheme="minorHAnsi" w:cstheme="minorHAnsi"/>
          <w:b w:val="0"/>
          <w:bCs/>
          <w:szCs w:val="24"/>
        </w:rPr>
        <w:br/>
        <w:t xml:space="preserve">od chwili upływu terminu określonego w </w:t>
      </w:r>
      <w:r w:rsidRPr="00A56DE5">
        <w:rPr>
          <w:rFonts w:asciiTheme="minorHAnsi" w:hAnsiTheme="minorHAnsi" w:cstheme="minorHAnsi"/>
          <w:szCs w:val="24"/>
        </w:rPr>
        <w:t xml:space="preserve">§ </w:t>
      </w:r>
      <w:r w:rsidR="00FA0034" w:rsidRPr="00A56DE5">
        <w:rPr>
          <w:rFonts w:asciiTheme="minorHAnsi" w:hAnsiTheme="minorHAnsi" w:cstheme="minorHAnsi"/>
          <w:szCs w:val="24"/>
        </w:rPr>
        <w:t>4</w:t>
      </w:r>
      <w:r w:rsidRPr="00A56DE5">
        <w:rPr>
          <w:rFonts w:asciiTheme="minorHAnsi" w:hAnsiTheme="minorHAnsi" w:cstheme="minorHAnsi"/>
          <w:szCs w:val="24"/>
        </w:rPr>
        <w:t xml:space="preserve"> ust. </w:t>
      </w:r>
      <w:r w:rsidR="00A31043" w:rsidRPr="00A56DE5">
        <w:rPr>
          <w:rFonts w:asciiTheme="minorHAnsi" w:hAnsiTheme="minorHAnsi" w:cstheme="minorHAnsi"/>
          <w:szCs w:val="24"/>
        </w:rPr>
        <w:t>17</w:t>
      </w:r>
      <w:r w:rsidRPr="00A56DE5">
        <w:rPr>
          <w:rFonts w:asciiTheme="minorHAnsi" w:hAnsiTheme="minorHAnsi" w:cstheme="minorHAnsi"/>
          <w:szCs w:val="24"/>
        </w:rPr>
        <w:t xml:space="preserve"> i </w:t>
      </w:r>
      <w:r w:rsidR="00A31043" w:rsidRPr="00A56DE5">
        <w:rPr>
          <w:rFonts w:asciiTheme="minorHAnsi" w:hAnsiTheme="minorHAnsi" w:cstheme="minorHAnsi"/>
          <w:szCs w:val="24"/>
        </w:rPr>
        <w:t>18</w:t>
      </w:r>
      <w:r w:rsidRPr="00A56DE5">
        <w:rPr>
          <w:rFonts w:asciiTheme="minorHAnsi" w:hAnsiTheme="minorHAnsi" w:cstheme="minorHAnsi"/>
          <w:szCs w:val="24"/>
        </w:rPr>
        <w:t xml:space="preserve">. </w:t>
      </w:r>
    </w:p>
    <w:p w14:paraId="753074EC" w14:textId="77777777" w:rsidR="00D07ED0" w:rsidRPr="00A56DE5" w:rsidRDefault="00865AFD" w:rsidP="00D07ED0">
      <w:pPr>
        <w:numPr>
          <w:ilvl w:val="0"/>
          <w:numId w:val="37"/>
        </w:numPr>
        <w:autoSpaceDN w:val="0"/>
        <w:spacing w:before="120"/>
        <w:ind w:left="340" w:hanging="340"/>
        <w:rPr>
          <w:rFonts w:asciiTheme="minorHAnsi" w:hAnsiTheme="minorHAnsi" w:cstheme="minorHAnsi"/>
        </w:rPr>
      </w:pPr>
      <w:r w:rsidRPr="00A56DE5">
        <w:rPr>
          <w:rFonts w:asciiTheme="minorHAnsi" w:hAnsiTheme="minorHAnsi" w:cstheme="minorHAnsi"/>
        </w:rPr>
        <w:t xml:space="preserve">Odstąpienie od umowy wymaga formy pisemnej, z podaniem uzasadnienia faktycznego </w:t>
      </w:r>
      <w:r w:rsidRPr="00A56DE5">
        <w:rPr>
          <w:rFonts w:asciiTheme="minorHAnsi" w:hAnsiTheme="minorHAnsi" w:cstheme="minorHAnsi"/>
        </w:rPr>
        <w:br/>
        <w:t xml:space="preserve">i prawnego. W tym przypadku Wykonawca sporządzi zestawienie wykonanych robót wraz </w:t>
      </w:r>
      <w:r w:rsidRPr="00A56DE5">
        <w:rPr>
          <w:rFonts w:asciiTheme="minorHAnsi" w:hAnsiTheme="minorHAnsi" w:cstheme="minorHAnsi"/>
        </w:rPr>
        <w:br/>
        <w:t>z określeniem stopnia zaawansowania i wartości poszcze</w:t>
      </w:r>
      <w:r w:rsidR="00D07ED0" w:rsidRPr="00A56DE5">
        <w:rPr>
          <w:rFonts w:asciiTheme="minorHAnsi" w:hAnsiTheme="minorHAnsi" w:cstheme="minorHAnsi"/>
        </w:rPr>
        <w:t xml:space="preserve">gólnych elementów według stanu </w:t>
      </w:r>
      <w:r w:rsidRPr="00A56DE5">
        <w:rPr>
          <w:rFonts w:asciiTheme="minorHAnsi" w:hAnsiTheme="minorHAnsi" w:cstheme="minorHAnsi"/>
        </w:rPr>
        <w:t>na dzień odstąpienia i przedłoży Zamawiającemu  do sprawdzenia jego zgodności ze stanem faktycznym. Wykonawca wraz z przedstawicielami  Zamawiającego   sporządzą  protokół inwentaryzacji robót wraz z rozliczeniem, który będzie stanowić podstawę do odbioru wykonanego zakresu przedmiotu zamówienia.</w:t>
      </w:r>
    </w:p>
    <w:p w14:paraId="459C91DB" w14:textId="77777777" w:rsidR="00D07ED0" w:rsidRPr="00A56DE5" w:rsidRDefault="00865AFD" w:rsidP="00D07ED0">
      <w:pPr>
        <w:numPr>
          <w:ilvl w:val="0"/>
          <w:numId w:val="37"/>
        </w:numPr>
        <w:autoSpaceDN w:val="0"/>
        <w:spacing w:before="120"/>
        <w:ind w:left="340" w:hanging="340"/>
        <w:rPr>
          <w:rFonts w:asciiTheme="minorHAnsi" w:hAnsiTheme="minorHAnsi" w:cstheme="minorHAnsi"/>
        </w:rPr>
      </w:pPr>
      <w:r w:rsidRPr="00A56DE5">
        <w:rPr>
          <w:rFonts w:asciiTheme="minorHAnsi" w:hAnsiTheme="minorHAnsi" w:cstheme="minorHAnsi"/>
        </w:rPr>
        <w:t xml:space="preserve">Odstąpienie od umowy z winy Wykonawcy skutkuje utratą należnego zabezpieczenia </w:t>
      </w:r>
      <w:r w:rsidRPr="00A56DE5">
        <w:rPr>
          <w:rFonts w:asciiTheme="minorHAnsi" w:hAnsiTheme="minorHAnsi" w:cstheme="minorHAnsi"/>
        </w:rPr>
        <w:br/>
        <w:t>w całości wraz z odsetkami na rzecz Zamawiającego. Zamawiający zastrzega sobie prawo dochodzenia odszkodowania uzupełniającego jeżeli wysokość ewentualnej straty z tego tytułu przekroczy wartość należnego zabezpieczenia.</w:t>
      </w:r>
    </w:p>
    <w:p w14:paraId="73E7D0C2" w14:textId="22944DE9" w:rsidR="00865AFD" w:rsidRPr="00A56DE5" w:rsidRDefault="00865AFD" w:rsidP="00D07ED0">
      <w:pPr>
        <w:numPr>
          <w:ilvl w:val="0"/>
          <w:numId w:val="37"/>
        </w:numPr>
        <w:autoSpaceDN w:val="0"/>
        <w:spacing w:before="120"/>
        <w:ind w:left="340" w:hanging="340"/>
        <w:rPr>
          <w:rFonts w:asciiTheme="minorHAnsi" w:hAnsiTheme="minorHAnsi" w:cstheme="minorHAnsi"/>
        </w:rPr>
      </w:pPr>
      <w:r w:rsidRPr="00A56DE5">
        <w:rPr>
          <w:rFonts w:asciiTheme="minorHAnsi" w:hAnsiTheme="minorHAnsi" w:cstheme="minorHAnsi"/>
        </w:rPr>
        <w:t>W przypadku odstąpienia od umowy z winy Zamawiającego:</w:t>
      </w:r>
    </w:p>
    <w:p w14:paraId="60DB295B" w14:textId="77777777" w:rsidR="00D07ED0" w:rsidRPr="00A56DE5" w:rsidRDefault="00865AFD" w:rsidP="00D07ED0">
      <w:pPr>
        <w:numPr>
          <w:ilvl w:val="0"/>
          <w:numId w:val="40"/>
        </w:numPr>
        <w:tabs>
          <w:tab w:val="left" w:pos="450"/>
          <w:tab w:val="left" w:pos="792"/>
        </w:tabs>
        <w:spacing w:before="120"/>
        <w:ind w:left="340" w:hanging="340"/>
        <w:rPr>
          <w:rFonts w:asciiTheme="minorHAnsi" w:hAnsiTheme="minorHAnsi" w:cstheme="minorHAnsi"/>
        </w:rPr>
      </w:pPr>
      <w:r w:rsidRPr="00A56DE5">
        <w:rPr>
          <w:rFonts w:asciiTheme="minorHAnsi" w:hAnsiTheme="minorHAnsi" w:cstheme="minorHAnsi"/>
        </w:rPr>
        <w:t xml:space="preserve">Wykonawca sporządzi przy udziale Zamawiającego protokół inwentaryzacji robót </w:t>
      </w:r>
      <w:r w:rsidRPr="00A56DE5">
        <w:rPr>
          <w:rFonts w:asciiTheme="minorHAnsi" w:hAnsiTheme="minorHAnsi" w:cstheme="minorHAnsi"/>
        </w:rPr>
        <w:br/>
        <w:t>w toku oraz dokona wzajemnie uzgodnionych zabezpieczeń, na koszt Zamawiającego,</w:t>
      </w:r>
    </w:p>
    <w:p w14:paraId="780FF17B" w14:textId="77777777" w:rsidR="00D07ED0" w:rsidRPr="00A56DE5" w:rsidRDefault="00865AFD" w:rsidP="00D07ED0">
      <w:pPr>
        <w:numPr>
          <w:ilvl w:val="0"/>
          <w:numId w:val="40"/>
        </w:numPr>
        <w:tabs>
          <w:tab w:val="left" w:pos="450"/>
          <w:tab w:val="left" w:pos="792"/>
        </w:tabs>
        <w:spacing w:before="120"/>
        <w:ind w:left="340" w:hanging="340"/>
        <w:rPr>
          <w:rFonts w:asciiTheme="minorHAnsi" w:hAnsiTheme="minorHAnsi" w:cstheme="minorHAnsi"/>
        </w:rPr>
      </w:pPr>
      <w:r w:rsidRPr="00A56DE5">
        <w:rPr>
          <w:rFonts w:asciiTheme="minorHAnsi" w:hAnsiTheme="minorHAnsi" w:cstheme="minorHAnsi"/>
        </w:rPr>
        <w:t>Wykonawca przekaże Zamawiającemu na jego koszt te materiały i urządzenia, które zostały zakupione dla potrzeb realizacji przedmiotu umowy, a które nie mogą być wykorzystane przez niego przy realizacji zadań dla innych inwestorów,</w:t>
      </w:r>
    </w:p>
    <w:p w14:paraId="228311BD" w14:textId="16AFFAC4" w:rsidR="00865AFD" w:rsidRPr="00A56DE5" w:rsidRDefault="00865AFD" w:rsidP="00D07ED0">
      <w:pPr>
        <w:numPr>
          <w:ilvl w:val="0"/>
          <w:numId w:val="40"/>
        </w:numPr>
        <w:tabs>
          <w:tab w:val="left" w:pos="450"/>
          <w:tab w:val="left" w:pos="792"/>
        </w:tabs>
        <w:spacing w:before="120"/>
        <w:ind w:left="340" w:hanging="340"/>
        <w:rPr>
          <w:rFonts w:asciiTheme="minorHAnsi" w:hAnsiTheme="minorHAnsi" w:cstheme="minorHAnsi"/>
        </w:rPr>
      </w:pPr>
      <w:r w:rsidRPr="00A56DE5">
        <w:rPr>
          <w:rFonts w:asciiTheme="minorHAnsi" w:hAnsiTheme="minorHAnsi" w:cstheme="minorHAnsi"/>
        </w:rPr>
        <w:t>Zamawiający jest zobowiązany do odbioru robót opisanych w pkt. 1) niniejszego ustępu oraz zapłaty za ich wykonanie.</w:t>
      </w:r>
    </w:p>
    <w:p w14:paraId="0C5F479E" w14:textId="77777777" w:rsidR="00D07ED0" w:rsidRPr="00A56DE5" w:rsidRDefault="00865AFD" w:rsidP="00D07ED0">
      <w:pPr>
        <w:pStyle w:val="Akapitzlist"/>
        <w:numPr>
          <w:ilvl w:val="0"/>
          <w:numId w:val="58"/>
        </w:numPr>
        <w:spacing w:before="120"/>
        <w:ind w:left="340" w:hanging="340"/>
        <w:rPr>
          <w:rFonts w:asciiTheme="minorHAnsi" w:hAnsiTheme="minorHAnsi" w:cstheme="minorHAnsi"/>
        </w:rPr>
      </w:pPr>
      <w:r w:rsidRPr="00A56DE5">
        <w:rPr>
          <w:rFonts w:asciiTheme="minorHAnsi" w:hAnsiTheme="minorHAnsi" w:cstheme="minorHAnsi"/>
        </w:rPr>
        <w:lastRenderedPageBreak/>
        <w:t>Zamawiający jest uprawniony do wykonania uprawnień do odstąpienia od Umowy określonych w niniejszej Umowie w terminie do 30 dni od chwili zaistnienia przesłanki uprawniającej do takiego odstąpienia.</w:t>
      </w:r>
    </w:p>
    <w:p w14:paraId="1C77CA33" w14:textId="3E4B3970" w:rsidR="00865AFD" w:rsidRPr="00A56DE5" w:rsidRDefault="00865AFD" w:rsidP="00D07ED0">
      <w:pPr>
        <w:pStyle w:val="Akapitzlist"/>
        <w:numPr>
          <w:ilvl w:val="0"/>
          <w:numId w:val="58"/>
        </w:numPr>
        <w:spacing w:before="120"/>
        <w:ind w:left="340" w:hanging="340"/>
        <w:rPr>
          <w:rFonts w:asciiTheme="minorHAnsi" w:hAnsiTheme="minorHAnsi" w:cstheme="minorHAnsi"/>
        </w:rPr>
      </w:pPr>
      <w:r w:rsidRPr="00A56DE5">
        <w:rPr>
          <w:rFonts w:asciiTheme="minorHAnsi" w:hAnsiTheme="minorHAnsi" w:cstheme="minorHAnsi"/>
        </w:rPr>
        <w:t xml:space="preserve">Zamawiający zastrzega sobie prawo ograniczenia zakresu robót opisanego w </w:t>
      </w:r>
      <w:r w:rsidRPr="00A56DE5">
        <w:rPr>
          <w:rFonts w:asciiTheme="minorHAnsi" w:hAnsiTheme="minorHAnsi" w:cstheme="minorHAnsi"/>
          <w:b/>
          <w:bCs/>
        </w:rPr>
        <w:t xml:space="preserve">§ </w:t>
      </w:r>
      <w:r w:rsidR="00FA0034" w:rsidRPr="00A56DE5">
        <w:rPr>
          <w:rFonts w:asciiTheme="minorHAnsi" w:hAnsiTheme="minorHAnsi" w:cstheme="minorHAnsi"/>
          <w:b/>
          <w:bCs/>
        </w:rPr>
        <w:t>1</w:t>
      </w:r>
      <w:r w:rsidRPr="00A56DE5">
        <w:rPr>
          <w:rFonts w:asciiTheme="minorHAnsi" w:hAnsiTheme="minorHAnsi" w:cstheme="minorHAnsi"/>
        </w:rPr>
        <w:t xml:space="preserve"> umowy, </w:t>
      </w:r>
      <w:r w:rsidRPr="00A56DE5">
        <w:rPr>
          <w:rFonts w:asciiTheme="minorHAnsi" w:hAnsiTheme="minorHAnsi" w:cstheme="minorHAnsi"/>
        </w:rPr>
        <w:br/>
        <w:t xml:space="preserve">w przypadku zaistnienia okoliczności nieprzewidzianych na etapie zawierania umowy. Takie działania Zamawiającego nie będzie stanowiło podstawy do odstąpienia od umowy </w:t>
      </w:r>
      <w:r w:rsidRPr="00A56DE5">
        <w:rPr>
          <w:rFonts w:asciiTheme="minorHAnsi" w:hAnsiTheme="minorHAnsi" w:cstheme="minorHAnsi"/>
        </w:rPr>
        <w:br/>
        <w:t xml:space="preserve">z winy Zamawiającego, jednakże przepisy </w:t>
      </w:r>
      <w:r w:rsidRPr="00A56DE5">
        <w:rPr>
          <w:rFonts w:asciiTheme="minorHAnsi" w:hAnsiTheme="minorHAnsi" w:cstheme="minorHAnsi"/>
          <w:b/>
          <w:bCs/>
        </w:rPr>
        <w:t>ust. 6 pkt 1), 2) i 3)</w:t>
      </w:r>
      <w:r w:rsidRPr="00A56DE5">
        <w:rPr>
          <w:rFonts w:asciiTheme="minorHAnsi" w:hAnsiTheme="minorHAnsi" w:cstheme="minorHAnsi"/>
        </w:rPr>
        <w:t xml:space="preserve"> niniejszego paragrafu stosuje się odpowiednio dla zakresu robót od realizacji których odstąpiono.</w:t>
      </w:r>
    </w:p>
    <w:p w14:paraId="7936ACE5" w14:textId="50B82461" w:rsidR="00136C0D" w:rsidRPr="00A56DE5" w:rsidRDefault="00136C0D" w:rsidP="00D07ED0">
      <w:pPr>
        <w:spacing w:before="120"/>
        <w:ind w:firstLine="340"/>
        <w:jc w:val="center"/>
        <w:rPr>
          <w:rFonts w:asciiTheme="minorHAnsi" w:hAnsiTheme="minorHAnsi" w:cstheme="minorHAnsi"/>
          <w:b/>
        </w:rPr>
      </w:pPr>
      <w:r w:rsidRPr="00A56DE5">
        <w:rPr>
          <w:rFonts w:asciiTheme="minorHAnsi" w:hAnsiTheme="minorHAnsi" w:cstheme="minorHAnsi"/>
          <w:b/>
        </w:rPr>
        <w:sym w:font="Times New Roman" w:char="00A7"/>
      </w:r>
      <w:r w:rsidRPr="00A56DE5">
        <w:rPr>
          <w:rFonts w:asciiTheme="minorHAnsi" w:hAnsiTheme="minorHAnsi" w:cstheme="minorHAnsi"/>
          <w:b/>
        </w:rPr>
        <w:t xml:space="preserve"> 2</w:t>
      </w:r>
      <w:r w:rsidR="00B4195C" w:rsidRPr="00A56DE5">
        <w:rPr>
          <w:rFonts w:asciiTheme="minorHAnsi" w:hAnsiTheme="minorHAnsi" w:cstheme="minorHAnsi"/>
          <w:b/>
        </w:rPr>
        <w:t>0</w:t>
      </w:r>
    </w:p>
    <w:p w14:paraId="0AFB69FD" w14:textId="45F035EB" w:rsidR="00865AFD" w:rsidRPr="00A56DE5" w:rsidRDefault="00865AFD" w:rsidP="00D07ED0">
      <w:pPr>
        <w:pStyle w:val="Akapitzlist"/>
        <w:numPr>
          <w:ilvl w:val="3"/>
          <w:numId w:val="37"/>
        </w:numPr>
        <w:spacing w:before="120"/>
        <w:ind w:left="340" w:hanging="340"/>
        <w:rPr>
          <w:rFonts w:asciiTheme="minorHAnsi" w:hAnsiTheme="minorHAnsi" w:cstheme="minorHAnsi"/>
        </w:rPr>
      </w:pPr>
      <w:r w:rsidRPr="00A56DE5">
        <w:rPr>
          <w:rFonts w:asciiTheme="minorHAnsi" w:hAnsiTheme="minorHAnsi" w:cstheme="minorHAnsi"/>
        </w:rPr>
        <w:t xml:space="preserve">Jeżeli jest to niezbędne do zgodnej z umową realizacji robót, Zamawiający ma prawo polecić Wykonawcy na piśmie dokonywanie następujących zmian dotyczących sposobu </w:t>
      </w:r>
      <w:r w:rsidRPr="00A56DE5">
        <w:rPr>
          <w:rFonts w:asciiTheme="minorHAnsi" w:hAnsiTheme="minorHAnsi" w:cstheme="minorHAnsi"/>
        </w:rPr>
        <w:br/>
        <w:t>i zakresu wykonania przedmiotu umowy w następujących sytuacjach:</w:t>
      </w:r>
    </w:p>
    <w:p w14:paraId="01E78966" w14:textId="77777777" w:rsidR="00D07ED0" w:rsidRPr="00A56DE5" w:rsidRDefault="00865AFD" w:rsidP="00D07ED0">
      <w:pPr>
        <w:widowControl w:val="0"/>
        <w:numPr>
          <w:ilvl w:val="0"/>
          <w:numId w:val="41"/>
        </w:numPr>
        <w:autoSpaceDE w:val="0"/>
        <w:spacing w:before="120"/>
        <w:ind w:left="340" w:hanging="340"/>
        <w:rPr>
          <w:rFonts w:asciiTheme="minorHAnsi" w:hAnsiTheme="minorHAnsi" w:cstheme="minorHAnsi"/>
        </w:rPr>
      </w:pPr>
      <w:r w:rsidRPr="00A56DE5">
        <w:rPr>
          <w:rFonts w:asciiTheme="minorHAnsi" w:hAnsiTheme="minorHAnsi" w:cstheme="minorHAnsi"/>
        </w:rPr>
        <w:t xml:space="preserve">w szczególnie uzasadnionych okolicznościach, których nie można było przewidzieć </w:t>
      </w:r>
      <w:r w:rsidRPr="00A56DE5">
        <w:rPr>
          <w:rFonts w:asciiTheme="minorHAnsi" w:hAnsiTheme="minorHAnsi" w:cstheme="minorHAnsi"/>
        </w:rPr>
        <w:br/>
        <w:t>w chwili zawarcia umowy wykonania robót zamiennych, tj. robót rzeczowo przewidzianych w zamówieniu, ale wykonanych inaczej, niż to pierwotnie zakładano np. przy zastosowaniu innej technologii lub innych materiałów;</w:t>
      </w:r>
    </w:p>
    <w:p w14:paraId="012BF566" w14:textId="77777777" w:rsidR="00D07ED0" w:rsidRPr="00A56DE5" w:rsidRDefault="00865AFD" w:rsidP="00D07ED0">
      <w:pPr>
        <w:widowControl w:val="0"/>
        <w:numPr>
          <w:ilvl w:val="0"/>
          <w:numId w:val="41"/>
        </w:numPr>
        <w:autoSpaceDE w:val="0"/>
        <w:spacing w:before="120"/>
        <w:ind w:left="340" w:hanging="340"/>
        <w:rPr>
          <w:rFonts w:asciiTheme="minorHAnsi" w:hAnsiTheme="minorHAnsi" w:cstheme="minorHAnsi"/>
        </w:rPr>
      </w:pPr>
      <w:r w:rsidRPr="00A56DE5">
        <w:rPr>
          <w:rFonts w:asciiTheme="minorHAnsi" w:hAnsiTheme="minorHAnsi" w:cstheme="minorHAnsi"/>
        </w:rPr>
        <w:t xml:space="preserve">w szczególnie uzasadnionych okolicznościach wykonania dodatkowego zakresu robót, tj. zakresu rzeczowo nieprzewidzianego w zamówieniu, którego wykonanie leży w interesie publicznym; </w:t>
      </w:r>
    </w:p>
    <w:p w14:paraId="65526682" w14:textId="0E71F837" w:rsidR="00865AFD" w:rsidRPr="00A56DE5" w:rsidRDefault="00865AFD" w:rsidP="00D07ED0">
      <w:pPr>
        <w:widowControl w:val="0"/>
        <w:numPr>
          <w:ilvl w:val="0"/>
          <w:numId w:val="41"/>
        </w:numPr>
        <w:autoSpaceDE w:val="0"/>
        <w:spacing w:before="120"/>
        <w:ind w:left="340" w:hanging="340"/>
        <w:rPr>
          <w:rFonts w:asciiTheme="minorHAnsi" w:hAnsiTheme="minorHAnsi" w:cstheme="minorHAnsi"/>
        </w:rPr>
      </w:pPr>
      <w:r w:rsidRPr="00A56DE5">
        <w:rPr>
          <w:rFonts w:asciiTheme="minorHAnsi" w:hAnsiTheme="minorHAnsi" w:cstheme="minorHAnsi"/>
        </w:rPr>
        <w:t xml:space="preserve">zmian kolejności wykonania robót a Wykonawca zobowiązany jest wykonać każde </w:t>
      </w:r>
      <w:r w:rsidRPr="00A56DE5">
        <w:rPr>
          <w:rFonts w:asciiTheme="minorHAnsi" w:hAnsiTheme="minorHAnsi" w:cstheme="minorHAnsi"/>
        </w:rPr>
        <w:br/>
        <w:t>z powyższych poleceń.</w:t>
      </w:r>
    </w:p>
    <w:p w14:paraId="4826EC05" w14:textId="77777777" w:rsidR="00A56DE5" w:rsidRPr="00A56DE5" w:rsidRDefault="00865AFD" w:rsidP="00A56DE5">
      <w:pPr>
        <w:pStyle w:val="Akapitzlist"/>
        <w:widowControl w:val="0"/>
        <w:numPr>
          <w:ilvl w:val="3"/>
          <w:numId w:val="37"/>
        </w:numPr>
        <w:autoSpaceDE w:val="0"/>
        <w:spacing w:before="120"/>
        <w:ind w:left="340" w:hanging="340"/>
        <w:rPr>
          <w:rFonts w:asciiTheme="minorHAnsi" w:hAnsiTheme="minorHAnsi" w:cstheme="minorHAnsi"/>
        </w:rPr>
      </w:pPr>
      <w:r w:rsidRPr="00A56DE5">
        <w:rPr>
          <w:rFonts w:asciiTheme="minorHAnsi" w:hAnsiTheme="minorHAnsi" w:cstheme="minorHAnsi"/>
        </w:rPr>
        <w:t xml:space="preserve">Wydane przez Zamawiającego polecenia, o których mowa w ust. 1, nie unieważniają </w:t>
      </w:r>
      <w:r w:rsidRPr="00A56DE5">
        <w:rPr>
          <w:rFonts w:asciiTheme="minorHAnsi" w:hAnsiTheme="minorHAnsi" w:cstheme="minorHAnsi"/>
        </w:rPr>
        <w:br/>
        <w:t xml:space="preserve">w jakiejkolwiek mierze postanowień umowy, ale skutki tych poleceń mogą stanowić podstawę do zmiany - na wniosek Wykonawcy - terminu </w:t>
      </w:r>
      <w:r w:rsidR="00D07ED0" w:rsidRPr="00A56DE5">
        <w:rPr>
          <w:rFonts w:asciiTheme="minorHAnsi" w:hAnsiTheme="minorHAnsi" w:cstheme="minorHAnsi"/>
        </w:rPr>
        <w:t xml:space="preserve">wykonania robót, o którym mowa </w:t>
      </w:r>
      <w:r w:rsidRPr="00A56DE5">
        <w:rPr>
          <w:rFonts w:asciiTheme="minorHAnsi" w:hAnsiTheme="minorHAnsi" w:cstheme="minorHAnsi"/>
        </w:rPr>
        <w:t xml:space="preserve">w § </w:t>
      </w:r>
      <w:r w:rsidR="00FA0034" w:rsidRPr="00A56DE5">
        <w:rPr>
          <w:rFonts w:asciiTheme="minorHAnsi" w:hAnsiTheme="minorHAnsi" w:cstheme="minorHAnsi"/>
        </w:rPr>
        <w:t>2</w:t>
      </w:r>
      <w:r w:rsidRPr="00A56DE5">
        <w:rPr>
          <w:rFonts w:asciiTheme="minorHAnsi" w:hAnsiTheme="minorHAnsi" w:cstheme="minorHAnsi"/>
        </w:rPr>
        <w:t xml:space="preserve">, oraz zmiany wynagrodzenia </w:t>
      </w:r>
    </w:p>
    <w:p w14:paraId="43E1EAF3" w14:textId="183951FD" w:rsidR="00D07ED0" w:rsidRPr="00A56DE5" w:rsidRDefault="00865AFD" w:rsidP="00A56DE5">
      <w:pPr>
        <w:pStyle w:val="Akapitzlist"/>
        <w:widowControl w:val="0"/>
        <w:numPr>
          <w:ilvl w:val="3"/>
          <w:numId w:val="37"/>
        </w:numPr>
        <w:autoSpaceDE w:val="0"/>
        <w:spacing w:before="120"/>
        <w:ind w:left="340" w:hanging="340"/>
        <w:rPr>
          <w:rFonts w:asciiTheme="minorHAnsi" w:hAnsiTheme="minorHAnsi" w:cstheme="minorHAnsi"/>
        </w:rPr>
      </w:pPr>
      <w:r w:rsidRPr="00A56DE5">
        <w:rPr>
          <w:rFonts w:asciiTheme="minorHAnsi" w:hAnsiTheme="minorHAnsi" w:cstheme="minorHAnsi"/>
        </w:rPr>
        <w:t xml:space="preserve">Wykonawca nie wprowadzi jakichkolwiek zmian jakości i ilości robót bez pisemnego polecenia Zamawiającego potwierdzonego aneksem, o którym mowa w ust. 4. </w:t>
      </w:r>
    </w:p>
    <w:p w14:paraId="38EC231E" w14:textId="77777777" w:rsidR="00D07ED0" w:rsidRPr="00A56DE5" w:rsidRDefault="00865AFD" w:rsidP="00D07ED0">
      <w:pPr>
        <w:pStyle w:val="Akapitzlist"/>
        <w:widowControl w:val="0"/>
        <w:numPr>
          <w:ilvl w:val="3"/>
          <w:numId w:val="37"/>
        </w:numPr>
        <w:autoSpaceDE w:val="0"/>
        <w:spacing w:before="120"/>
        <w:ind w:left="340" w:hanging="340"/>
        <w:rPr>
          <w:rFonts w:asciiTheme="minorHAnsi" w:hAnsiTheme="minorHAnsi" w:cstheme="minorHAnsi"/>
        </w:rPr>
      </w:pPr>
      <w:r w:rsidRPr="00A56DE5">
        <w:rPr>
          <w:rFonts w:asciiTheme="minorHAnsi" w:hAnsiTheme="minorHAnsi" w:cstheme="minorHAnsi"/>
        </w:rPr>
        <w:t>Polecenie, o którym mowa w ust.1 pod rygorem nieważności zostanie potwierdzone aneksem do Umowy.</w:t>
      </w:r>
    </w:p>
    <w:p w14:paraId="66E9F575" w14:textId="560C0D44" w:rsidR="00865AFD" w:rsidRPr="00A56DE5" w:rsidRDefault="00865AFD" w:rsidP="00D07ED0">
      <w:pPr>
        <w:pStyle w:val="Akapitzlist"/>
        <w:widowControl w:val="0"/>
        <w:numPr>
          <w:ilvl w:val="3"/>
          <w:numId w:val="37"/>
        </w:numPr>
        <w:autoSpaceDE w:val="0"/>
        <w:spacing w:before="120"/>
        <w:ind w:left="340" w:hanging="340"/>
        <w:rPr>
          <w:rFonts w:asciiTheme="minorHAnsi" w:hAnsiTheme="minorHAnsi" w:cstheme="minorHAnsi"/>
        </w:rPr>
      </w:pPr>
      <w:r w:rsidRPr="00A56DE5">
        <w:rPr>
          <w:rFonts w:asciiTheme="minorHAnsi" w:hAnsiTheme="minorHAnsi" w:cstheme="minorHAnsi"/>
        </w:rPr>
        <w:t xml:space="preserve">Wykonawcy nie przysługuje prawo żądania, aby Zamawiający wydał polecenie, o którym mowa w ust. 1. </w:t>
      </w:r>
    </w:p>
    <w:p w14:paraId="639F938E" w14:textId="77777777" w:rsidR="00170426" w:rsidRPr="00A56DE5" w:rsidRDefault="00170426" w:rsidP="003A6B6E">
      <w:pPr>
        <w:spacing w:line="276" w:lineRule="auto"/>
        <w:jc w:val="center"/>
        <w:rPr>
          <w:rFonts w:asciiTheme="minorHAnsi" w:hAnsiTheme="minorHAnsi" w:cstheme="minorHAnsi"/>
          <w:b/>
          <w:caps/>
        </w:rPr>
      </w:pPr>
    </w:p>
    <w:p w14:paraId="4F20FDA2" w14:textId="0B980FB7" w:rsidR="003D6E59" w:rsidRPr="00A56DE5" w:rsidRDefault="003D6E59" w:rsidP="00496B7A">
      <w:pPr>
        <w:spacing w:line="360" w:lineRule="auto"/>
        <w:jc w:val="center"/>
        <w:rPr>
          <w:rFonts w:asciiTheme="minorHAnsi" w:hAnsiTheme="minorHAnsi" w:cstheme="minorHAnsi"/>
          <w:b/>
          <w:caps/>
        </w:rPr>
      </w:pPr>
      <w:r w:rsidRPr="00A56DE5">
        <w:rPr>
          <w:rFonts w:asciiTheme="minorHAnsi" w:hAnsiTheme="minorHAnsi" w:cstheme="minorHAnsi"/>
          <w:b/>
          <w:caps/>
        </w:rPr>
        <w:t>Istotne postanowienia umowy</w:t>
      </w:r>
    </w:p>
    <w:p w14:paraId="339C316E" w14:textId="77777777" w:rsidR="00BE3812" w:rsidRPr="00A56DE5" w:rsidRDefault="00BE3812" w:rsidP="00BE3812">
      <w:pPr>
        <w:tabs>
          <w:tab w:val="left" w:pos="450"/>
        </w:tabs>
        <w:spacing w:before="120"/>
        <w:jc w:val="center"/>
        <w:rPr>
          <w:rFonts w:asciiTheme="minorHAnsi" w:hAnsiTheme="minorHAnsi" w:cstheme="minorHAnsi"/>
        </w:rPr>
      </w:pPr>
      <w:r w:rsidRPr="00A56DE5">
        <w:rPr>
          <w:rFonts w:asciiTheme="minorHAnsi" w:hAnsiTheme="minorHAnsi" w:cstheme="minorHAnsi"/>
          <w:b/>
          <w:bCs/>
        </w:rPr>
        <w:t>§ 21.</w:t>
      </w:r>
    </w:p>
    <w:p w14:paraId="0A210FFF" w14:textId="77777777" w:rsidR="00BE3812" w:rsidRPr="00A56DE5" w:rsidRDefault="00BE3812" w:rsidP="00A56DE5">
      <w:pPr>
        <w:tabs>
          <w:tab w:val="left" w:pos="450"/>
        </w:tabs>
        <w:spacing w:before="120"/>
        <w:ind w:left="284" w:hanging="284"/>
        <w:rPr>
          <w:rFonts w:asciiTheme="minorHAnsi" w:hAnsiTheme="minorHAnsi" w:cstheme="minorHAnsi"/>
          <w:b/>
          <w:bCs/>
        </w:rPr>
      </w:pPr>
      <w:r w:rsidRPr="00A56DE5">
        <w:rPr>
          <w:rFonts w:asciiTheme="minorHAnsi" w:hAnsiTheme="minorHAnsi" w:cstheme="minorHAnsi"/>
          <w:b/>
          <w:bCs/>
        </w:rPr>
        <w:t>Istotne postanowienia umowy:</w:t>
      </w:r>
    </w:p>
    <w:p w14:paraId="7FD4B48B" w14:textId="77777777" w:rsidR="00A56DE5" w:rsidRPr="00A56DE5" w:rsidRDefault="00BE3812" w:rsidP="00A56DE5">
      <w:pPr>
        <w:pStyle w:val="Akapitzlist"/>
        <w:numPr>
          <w:ilvl w:val="6"/>
          <w:numId w:val="37"/>
        </w:numPr>
        <w:spacing w:before="120"/>
        <w:ind w:left="340" w:hanging="340"/>
        <w:rPr>
          <w:rFonts w:asciiTheme="minorHAnsi" w:hAnsiTheme="minorHAnsi" w:cstheme="minorHAnsi"/>
        </w:rPr>
      </w:pPr>
      <w:r w:rsidRPr="00A56DE5">
        <w:rPr>
          <w:rFonts w:asciiTheme="minorHAnsi" w:hAnsiTheme="minorHAnsi" w:cstheme="minorHAnsi"/>
        </w:rPr>
        <w:t>Zmiany umowy wymagają formy pisemnej pod rygorem nieważności.</w:t>
      </w:r>
    </w:p>
    <w:p w14:paraId="19736647" w14:textId="1E1F467D" w:rsidR="00BE3812" w:rsidRPr="00A56DE5" w:rsidRDefault="00BE3812" w:rsidP="00A56DE5">
      <w:pPr>
        <w:pStyle w:val="Akapitzlist"/>
        <w:numPr>
          <w:ilvl w:val="6"/>
          <w:numId w:val="37"/>
        </w:numPr>
        <w:spacing w:before="120"/>
        <w:ind w:left="340" w:hanging="340"/>
        <w:rPr>
          <w:rFonts w:asciiTheme="minorHAnsi" w:hAnsiTheme="minorHAnsi" w:cstheme="minorHAnsi"/>
        </w:rPr>
      </w:pPr>
      <w:r w:rsidRPr="00A56DE5">
        <w:rPr>
          <w:rFonts w:asciiTheme="minorHAnsi" w:hAnsiTheme="minorHAnsi" w:cstheme="minorHAnsi"/>
        </w:rPr>
        <w:t>Zakazuje się zmian postanowień zawartej umowy w stosunku do treści oferty, na podstawie</w:t>
      </w:r>
      <w:r w:rsidR="00A56DE5" w:rsidRPr="00A56DE5">
        <w:rPr>
          <w:rFonts w:asciiTheme="minorHAnsi" w:hAnsiTheme="minorHAnsi" w:cstheme="minorHAnsi"/>
        </w:rPr>
        <w:t xml:space="preserve"> </w:t>
      </w:r>
      <w:r w:rsidRPr="00A56DE5">
        <w:rPr>
          <w:rFonts w:asciiTheme="minorHAnsi" w:hAnsiTheme="minorHAnsi" w:cstheme="minorHAnsi"/>
        </w:rPr>
        <w:t>której dokonano wyboru Wykonawcy, chyba że konieczność takich zmian wynika</w:t>
      </w:r>
      <w:r w:rsidR="00A56DE5" w:rsidRPr="00A56DE5">
        <w:rPr>
          <w:rFonts w:asciiTheme="minorHAnsi" w:hAnsiTheme="minorHAnsi" w:cstheme="minorHAnsi"/>
        </w:rPr>
        <w:t xml:space="preserve"> </w:t>
      </w:r>
      <w:r w:rsidRPr="00A56DE5">
        <w:rPr>
          <w:rFonts w:asciiTheme="minorHAnsi" w:hAnsiTheme="minorHAnsi" w:cstheme="minorHAnsi"/>
        </w:rPr>
        <w:t>z wystąpienia następujących okoliczności:</w:t>
      </w:r>
    </w:p>
    <w:p w14:paraId="7B276EB5" w14:textId="77777777" w:rsidR="00BE3812" w:rsidRPr="00A56DE5" w:rsidRDefault="00BE3812" w:rsidP="00A56DE5">
      <w:pPr>
        <w:numPr>
          <w:ilvl w:val="1"/>
          <w:numId w:val="42"/>
        </w:numPr>
        <w:tabs>
          <w:tab w:val="left" w:pos="450"/>
        </w:tabs>
        <w:autoSpaceDN w:val="0"/>
        <w:snapToGrid w:val="0"/>
        <w:spacing w:before="120"/>
        <w:ind w:left="284" w:hanging="284"/>
        <w:rPr>
          <w:rFonts w:asciiTheme="minorHAnsi" w:hAnsiTheme="minorHAnsi" w:cstheme="minorHAnsi"/>
        </w:rPr>
      </w:pPr>
      <w:r w:rsidRPr="00A56DE5">
        <w:rPr>
          <w:rFonts w:asciiTheme="minorHAnsi" w:hAnsiTheme="minorHAnsi" w:cstheme="minorHAnsi"/>
        </w:rPr>
        <w:t xml:space="preserve"> </w:t>
      </w:r>
      <w:r w:rsidRPr="00A56DE5">
        <w:rPr>
          <w:rFonts w:asciiTheme="minorHAnsi" w:hAnsiTheme="minorHAnsi" w:cstheme="minorHAnsi"/>
          <w:b/>
          <w:bCs/>
        </w:rPr>
        <w:t xml:space="preserve">Zmiana terminu wykonania umowy  </w:t>
      </w:r>
      <w:r w:rsidRPr="00A56DE5">
        <w:rPr>
          <w:rFonts w:asciiTheme="minorHAnsi" w:hAnsiTheme="minorHAnsi" w:cstheme="minorHAnsi"/>
        </w:rPr>
        <w:t>- w przypadku:</w:t>
      </w:r>
      <w:r w:rsidRPr="00A56DE5">
        <w:rPr>
          <w:rFonts w:asciiTheme="minorHAnsi" w:hAnsiTheme="minorHAnsi" w:cstheme="minorHAnsi"/>
          <w:b/>
          <w:bCs/>
        </w:rPr>
        <w:t xml:space="preserve"> </w:t>
      </w:r>
    </w:p>
    <w:p w14:paraId="32CF0972" w14:textId="77777777" w:rsidR="00BE3812" w:rsidRPr="00A56DE5" w:rsidRDefault="00BE3812" w:rsidP="00A56DE5">
      <w:pPr>
        <w:numPr>
          <w:ilvl w:val="0"/>
          <w:numId w:val="43"/>
        </w:numPr>
        <w:autoSpaceDN w:val="0"/>
        <w:snapToGrid w:val="0"/>
        <w:spacing w:before="120"/>
        <w:ind w:left="340" w:hanging="340"/>
        <w:rPr>
          <w:rFonts w:asciiTheme="minorHAnsi" w:hAnsiTheme="minorHAnsi" w:cstheme="minorHAnsi"/>
        </w:rPr>
      </w:pPr>
      <w:r w:rsidRPr="00A56DE5">
        <w:rPr>
          <w:rFonts w:asciiTheme="minorHAnsi" w:hAnsiTheme="minorHAnsi" w:cstheme="minorHAnsi"/>
        </w:rPr>
        <w:t xml:space="preserve">wystąpienia niekorzystnych warunków atmosferycznych (temperatura, opady, wiatr, wilgotność), uniemożliwiających wykonanie robót budowlanych zgodnie z normami, zaleceniami producentów wyrobów lub przepisami prawa, o ile Wykonawca wykaże brak </w:t>
      </w:r>
      <w:r w:rsidRPr="00A56DE5">
        <w:rPr>
          <w:rFonts w:asciiTheme="minorHAnsi" w:hAnsiTheme="minorHAnsi" w:cstheme="minorHAnsi"/>
        </w:rPr>
        <w:lastRenderedPageBreak/>
        <w:t xml:space="preserve">możliwości wykonania w tym okresie innych robót budowlanych przewidzianych </w:t>
      </w:r>
      <w:r w:rsidRPr="00A56DE5">
        <w:rPr>
          <w:rFonts w:asciiTheme="minorHAnsi" w:hAnsiTheme="minorHAnsi" w:cstheme="minorHAnsi"/>
        </w:rPr>
        <w:br/>
        <w:t xml:space="preserve">w Dokumentacji projektowej i STWiORB, </w:t>
      </w:r>
    </w:p>
    <w:p w14:paraId="4BAA1F46" w14:textId="3DBE3E4C" w:rsidR="00BE3812" w:rsidRPr="00A56DE5" w:rsidRDefault="00BE3812" w:rsidP="00A56DE5">
      <w:pPr>
        <w:numPr>
          <w:ilvl w:val="0"/>
          <w:numId w:val="43"/>
        </w:numPr>
        <w:shd w:val="clear" w:color="auto" w:fill="FFFFFF"/>
        <w:autoSpaceDN w:val="0"/>
        <w:snapToGrid w:val="0"/>
        <w:spacing w:before="120"/>
        <w:ind w:left="340" w:hanging="340"/>
        <w:rPr>
          <w:rFonts w:asciiTheme="minorHAnsi" w:hAnsiTheme="minorHAnsi" w:cstheme="minorHAnsi"/>
        </w:rPr>
      </w:pPr>
      <w:r w:rsidRPr="00A56DE5">
        <w:rPr>
          <w:rFonts w:asciiTheme="minorHAnsi" w:hAnsiTheme="minorHAnsi" w:cstheme="minorHAnsi"/>
        </w:rPr>
        <w:t>braku środków finansowych na realizację inwes</w:t>
      </w:r>
      <w:r w:rsidR="00A56DE5" w:rsidRPr="00A56DE5">
        <w:rPr>
          <w:rFonts w:asciiTheme="minorHAnsi" w:hAnsiTheme="minorHAnsi" w:cstheme="minorHAnsi"/>
        </w:rPr>
        <w:t xml:space="preserve">tycji, z przyczyn niezależnych </w:t>
      </w:r>
      <w:r w:rsidR="00A56DE5" w:rsidRPr="00A56DE5">
        <w:rPr>
          <w:rFonts w:asciiTheme="minorHAnsi" w:hAnsiTheme="minorHAnsi" w:cstheme="minorHAnsi"/>
        </w:rPr>
        <w:br/>
      </w:r>
      <w:r w:rsidRPr="00A56DE5">
        <w:rPr>
          <w:rFonts w:asciiTheme="minorHAnsi" w:hAnsiTheme="minorHAnsi" w:cstheme="minorHAnsi"/>
        </w:rPr>
        <w:t>od Zamawiającego,</w:t>
      </w:r>
    </w:p>
    <w:p w14:paraId="587E977F" w14:textId="484A8C30" w:rsidR="00BE3812" w:rsidRPr="00A56DE5" w:rsidRDefault="00BE3812" w:rsidP="00A56DE5">
      <w:pPr>
        <w:numPr>
          <w:ilvl w:val="0"/>
          <w:numId w:val="43"/>
        </w:numPr>
        <w:autoSpaceDE w:val="0"/>
        <w:autoSpaceDN w:val="0"/>
        <w:spacing w:before="120"/>
        <w:ind w:left="340" w:hanging="340"/>
        <w:rPr>
          <w:rFonts w:asciiTheme="minorHAnsi" w:hAnsiTheme="minorHAnsi" w:cstheme="minorHAnsi"/>
        </w:rPr>
      </w:pPr>
      <w:r w:rsidRPr="00A56DE5">
        <w:rPr>
          <w:rFonts w:asciiTheme="minorHAnsi" w:hAnsiTheme="minorHAnsi" w:cstheme="minorHAnsi"/>
        </w:rPr>
        <w:t>opóźnienia w przekazaniu placu budowy (odnoto</w:t>
      </w:r>
      <w:r w:rsidR="00A56DE5" w:rsidRPr="00A56DE5">
        <w:rPr>
          <w:rFonts w:asciiTheme="minorHAnsi" w:hAnsiTheme="minorHAnsi" w:cstheme="minorHAnsi"/>
        </w:rPr>
        <w:t xml:space="preserve">wane w dzienniku budowy – jeśli </w:t>
      </w:r>
      <w:r w:rsidRPr="00A56DE5">
        <w:rPr>
          <w:rFonts w:asciiTheme="minorHAnsi" w:hAnsiTheme="minorHAnsi" w:cstheme="minorHAnsi"/>
        </w:rPr>
        <w:t>dotyczy) oraz udokumentowane stosownymi protokołami podpisanymi przez Kierownika Budowy i Inspektora nadzoru i zaakceptowane przez Zamawiającego) lub wstrzymania realizacji robót przez Zamawiającego,</w:t>
      </w:r>
    </w:p>
    <w:p w14:paraId="4B6E5018" w14:textId="77777777" w:rsidR="00BE3812" w:rsidRPr="00A56DE5" w:rsidRDefault="00BE3812" w:rsidP="00A56DE5">
      <w:pPr>
        <w:numPr>
          <w:ilvl w:val="0"/>
          <w:numId w:val="43"/>
        </w:numPr>
        <w:autoSpaceDN w:val="0"/>
        <w:snapToGrid w:val="0"/>
        <w:spacing w:before="120"/>
        <w:ind w:left="340" w:hanging="340"/>
        <w:rPr>
          <w:rFonts w:asciiTheme="minorHAnsi" w:hAnsiTheme="minorHAnsi" w:cstheme="minorHAnsi"/>
        </w:rPr>
      </w:pPr>
      <w:r w:rsidRPr="00A56DE5">
        <w:rPr>
          <w:rFonts w:asciiTheme="minorHAnsi" w:hAnsiTheme="minorHAnsi" w:cstheme="minorHAnsi"/>
        </w:rPr>
        <w:t>wystąpienia zjawisk związanych z działaniem siły wyższej. Zdarzeniami kwalifikowanymi jako przypadki siły wyższej są klęski żywiołowe takie jak: pożary, powodzie, trzęsienia ziemi, wybuchy wulkanów, wybuchy epidemii. Ponadto do przypadków siły wyższej zalicza się także strajki generalne, zamieszki, działania wojenne, akty terrorystyczne, przewroty wojskowe, działania organów władzy państwowej, takie jak blokady granic państwowych czy wprowadzenie zakazów eksportu czy importu,</w:t>
      </w:r>
    </w:p>
    <w:p w14:paraId="62038F72" w14:textId="77777777" w:rsidR="00BE3812" w:rsidRPr="00A56DE5" w:rsidRDefault="00BE3812" w:rsidP="00A56DE5">
      <w:pPr>
        <w:numPr>
          <w:ilvl w:val="0"/>
          <w:numId w:val="43"/>
        </w:numPr>
        <w:autoSpaceDN w:val="0"/>
        <w:snapToGrid w:val="0"/>
        <w:spacing w:before="120"/>
        <w:ind w:left="340" w:hanging="340"/>
        <w:rPr>
          <w:rFonts w:asciiTheme="minorHAnsi" w:hAnsiTheme="minorHAnsi" w:cstheme="minorHAnsi"/>
        </w:rPr>
      </w:pPr>
      <w:r w:rsidRPr="00A56DE5">
        <w:rPr>
          <w:rFonts w:asciiTheme="minorHAnsi" w:hAnsiTheme="minorHAnsi" w:cstheme="minorHAnsi"/>
        </w:rPr>
        <w:t>opóźnień w dokonaniu określonych czynności lub ich zaniechania przez właściwe organy administracji państwowej, które nie są następstwem okoliczności, za które Wykonawca ponosi odpowiedzialność,</w:t>
      </w:r>
    </w:p>
    <w:p w14:paraId="2CF9C759" w14:textId="77777777" w:rsidR="00BE3812" w:rsidRPr="00A56DE5" w:rsidRDefault="00BE3812" w:rsidP="00A56DE5">
      <w:pPr>
        <w:numPr>
          <w:ilvl w:val="0"/>
          <w:numId w:val="43"/>
        </w:numPr>
        <w:autoSpaceDN w:val="0"/>
        <w:snapToGrid w:val="0"/>
        <w:spacing w:before="120"/>
        <w:ind w:left="340" w:hanging="340"/>
        <w:rPr>
          <w:rFonts w:asciiTheme="minorHAnsi" w:hAnsiTheme="minorHAnsi" w:cstheme="minorHAnsi"/>
        </w:rPr>
      </w:pPr>
      <w:r w:rsidRPr="00A56DE5">
        <w:rPr>
          <w:rFonts w:asciiTheme="minorHAnsi" w:hAnsiTheme="minorHAnsi" w:cstheme="minorHAnsi"/>
        </w:rPr>
        <w:t>zmiany podyktowanej zmianą przepisów prawa,</w:t>
      </w:r>
    </w:p>
    <w:p w14:paraId="042A21EA" w14:textId="77777777" w:rsidR="00BE3812" w:rsidRPr="00A56DE5" w:rsidRDefault="00BE3812" w:rsidP="00A56DE5">
      <w:pPr>
        <w:numPr>
          <w:ilvl w:val="0"/>
          <w:numId w:val="43"/>
        </w:numPr>
        <w:autoSpaceDN w:val="0"/>
        <w:snapToGrid w:val="0"/>
        <w:spacing w:before="120"/>
        <w:ind w:left="340" w:hanging="340"/>
        <w:rPr>
          <w:rFonts w:asciiTheme="minorHAnsi" w:hAnsiTheme="minorHAnsi" w:cstheme="minorHAnsi"/>
        </w:rPr>
      </w:pPr>
      <w:r w:rsidRPr="00A56DE5">
        <w:rPr>
          <w:rFonts w:asciiTheme="minorHAnsi" w:hAnsiTheme="minorHAnsi" w:cstheme="minorHAnsi"/>
        </w:rPr>
        <w:t>gdy prace objęte umową zostały wstrzymane przez właściwe organy, co uniemożliwi terminowe zakończenie realizacji przedmiotu umowy,</w:t>
      </w:r>
    </w:p>
    <w:p w14:paraId="5F63CB4C" w14:textId="77777777" w:rsidR="00BE3812" w:rsidRPr="00A56DE5" w:rsidRDefault="00BE3812" w:rsidP="00A56DE5">
      <w:pPr>
        <w:numPr>
          <w:ilvl w:val="0"/>
          <w:numId w:val="43"/>
        </w:numPr>
        <w:tabs>
          <w:tab w:val="left" w:pos="450"/>
        </w:tabs>
        <w:autoSpaceDN w:val="0"/>
        <w:snapToGrid w:val="0"/>
        <w:spacing w:before="120"/>
        <w:ind w:left="340" w:hanging="340"/>
        <w:rPr>
          <w:rFonts w:asciiTheme="minorHAnsi" w:hAnsiTheme="minorHAnsi" w:cstheme="minorHAnsi"/>
        </w:rPr>
      </w:pPr>
      <w:r w:rsidRPr="00A56DE5">
        <w:rPr>
          <w:rFonts w:asciiTheme="minorHAnsi" w:hAnsiTheme="minorHAnsi" w:cstheme="minorHAnsi"/>
        </w:rPr>
        <w:t xml:space="preserve">w przypadku wykonywania innych wcześniej nieprzewidzianych robót, w strefie przekazanego placu budowy, Wykonawca jest upoważniony do wystąpienia </w:t>
      </w:r>
      <w:r w:rsidRPr="00A56DE5">
        <w:rPr>
          <w:rFonts w:asciiTheme="minorHAnsi" w:hAnsiTheme="minorHAnsi" w:cstheme="minorHAnsi"/>
        </w:rPr>
        <w:br/>
        <w:t xml:space="preserve">o wydłużenie okresu na realizację zadania o okres wprowadzonych zakłóceń wraz ze skutkami z tego wynikłymi. Zapis ten dotyczy również wypadków drogowych powstałych </w:t>
      </w:r>
      <w:r w:rsidRPr="00A56DE5">
        <w:rPr>
          <w:rFonts w:asciiTheme="minorHAnsi" w:hAnsiTheme="minorHAnsi" w:cstheme="minorHAnsi"/>
        </w:rPr>
        <w:br/>
        <w:t>w strefie robót,</w:t>
      </w:r>
    </w:p>
    <w:p w14:paraId="168C32EA" w14:textId="77777777" w:rsidR="00BE3812" w:rsidRPr="00A56DE5" w:rsidRDefault="00BE3812" w:rsidP="00A56DE5">
      <w:pPr>
        <w:numPr>
          <w:ilvl w:val="0"/>
          <w:numId w:val="43"/>
        </w:numPr>
        <w:tabs>
          <w:tab w:val="left" w:pos="450"/>
        </w:tabs>
        <w:autoSpaceDN w:val="0"/>
        <w:snapToGrid w:val="0"/>
        <w:spacing w:before="120"/>
        <w:ind w:left="340" w:hanging="340"/>
        <w:rPr>
          <w:rFonts w:asciiTheme="minorHAnsi" w:hAnsiTheme="minorHAnsi" w:cstheme="minorHAnsi"/>
        </w:rPr>
      </w:pPr>
      <w:r w:rsidRPr="00A56DE5">
        <w:rPr>
          <w:rFonts w:asciiTheme="minorHAnsi" w:hAnsiTheme="minorHAnsi" w:cstheme="minorHAnsi"/>
        </w:rPr>
        <w:t xml:space="preserve">w przypadku wystąpienia obiektywnie uzasadnionych i udokumentowanych braków dostaw materiałów niezbędnych do realizacji robót z przyczyn niezależnych </w:t>
      </w:r>
      <w:r w:rsidRPr="00A56DE5">
        <w:rPr>
          <w:rFonts w:asciiTheme="minorHAnsi" w:hAnsiTheme="minorHAnsi" w:cstheme="minorHAnsi"/>
        </w:rPr>
        <w:br/>
        <w:t xml:space="preserve">od Wykonawcy (np. niedostępność materiałów na rynku, strajk przewoźników itp.), </w:t>
      </w:r>
      <w:r w:rsidRPr="00A56DE5">
        <w:rPr>
          <w:rFonts w:asciiTheme="minorHAnsi" w:hAnsiTheme="minorHAnsi" w:cstheme="minorHAnsi"/>
        </w:rPr>
        <w:br/>
        <w:t xml:space="preserve">o ile okoliczności te uniemożliwiają prowadzenie robót i Wykonawca wykaże brak możliwości wykonania w tym okresie innych robót budowlanych przewidzianych </w:t>
      </w:r>
      <w:r w:rsidRPr="00A56DE5">
        <w:rPr>
          <w:rFonts w:asciiTheme="minorHAnsi" w:hAnsiTheme="minorHAnsi" w:cstheme="minorHAnsi"/>
        </w:rPr>
        <w:br/>
        <w:t xml:space="preserve">w dokumentacji projektowej. </w:t>
      </w:r>
    </w:p>
    <w:p w14:paraId="1B89ED96" w14:textId="7DF07639" w:rsidR="00BE3812" w:rsidRPr="00A56DE5" w:rsidRDefault="00BE3812" w:rsidP="00A56DE5">
      <w:pPr>
        <w:tabs>
          <w:tab w:val="left" w:pos="450"/>
        </w:tabs>
        <w:spacing w:before="120"/>
        <w:ind w:left="340" w:hanging="340"/>
        <w:rPr>
          <w:rFonts w:asciiTheme="minorHAnsi" w:hAnsiTheme="minorHAnsi" w:cstheme="minorHAnsi"/>
        </w:rPr>
      </w:pPr>
      <w:r w:rsidRPr="00A56DE5">
        <w:rPr>
          <w:rFonts w:asciiTheme="minorHAnsi" w:hAnsiTheme="minorHAnsi" w:cstheme="minorHAnsi"/>
        </w:rPr>
        <w:t>W przypadku wystąpienia którejkolwiek z wymienionyc</w:t>
      </w:r>
      <w:r w:rsidR="00A56DE5" w:rsidRPr="00A56DE5">
        <w:rPr>
          <w:rFonts w:asciiTheme="minorHAnsi" w:hAnsiTheme="minorHAnsi" w:cstheme="minorHAnsi"/>
        </w:rPr>
        <w:t xml:space="preserve">h wyżej okoliczności w zakresie </w:t>
      </w:r>
      <w:r w:rsidRPr="00A56DE5">
        <w:rPr>
          <w:rFonts w:asciiTheme="minorHAnsi" w:hAnsiTheme="minorHAnsi" w:cstheme="minorHAnsi"/>
        </w:rPr>
        <w:t xml:space="preserve">mającym wpływ na przebieg realizacji zamówienia, termin wykonania umowy może ulec odpowiedniemu przedłużeniu o czas niezbędny do zakończenia wykonania jej przedmiotu </w:t>
      </w:r>
      <w:r w:rsidRPr="00A56DE5">
        <w:rPr>
          <w:rFonts w:asciiTheme="minorHAnsi" w:hAnsiTheme="minorHAnsi" w:cstheme="minorHAnsi"/>
        </w:rPr>
        <w:br/>
        <w:t xml:space="preserve">w sposób należyty jednak nie dłużej niż  o czas  równy okresowi przerwy, postoju </w:t>
      </w:r>
      <w:r w:rsidRPr="00A56DE5">
        <w:rPr>
          <w:rFonts w:asciiTheme="minorHAnsi" w:hAnsiTheme="minorHAnsi" w:cstheme="minorHAnsi"/>
        </w:rPr>
        <w:br/>
        <w:t>lub opóźnienia.</w:t>
      </w:r>
    </w:p>
    <w:p w14:paraId="156C5E46" w14:textId="77777777" w:rsidR="00BE3812" w:rsidRPr="00A56DE5" w:rsidRDefault="00BE3812" w:rsidP="00A56DE5">
      <w:pPr>
        <w:numPr>
          <w:ilvl w:val="1"/>
          <w:numId w:val="42"/>
        </w:numPr>
        <w:tabs>
          <w:tab w:val="left" w:pos="450"/>
        </w:tabs>
        <w:autoSpaceDN w:val="0"/>
        <w:snapToGrid w:val="0"/>
        <w:spacing w:before="120"/>
        <w:ind w:left="284" w:hanging="284"/>
        <w:rPr>
          <w:rFonts w:asciiTheme="minorHAnsi" w:hAnsiTheme="minorHAnsi" w:cstheme="minorHAnsi"/>
          <w:b/>
          <w:bCs/>
        </w:rPr>
      </w:pPr>
      <w:r w:rsidRPr="00A56DE5">
        <w:rPr>
          <w:rFonts w:asciiTheme="minorHAnsi" w:hAnsiTheme="minorHAnsi" w:cstheme="minorHAnsi"/>
          <w:b/>
          <w:bCs/>
        </w:rPr>
        <w:t xml:space="preserve">Zmiana umówionego zakresu robót - w przypadku: </w:t>
      </w:r>
    </w:p>
    <w:p w14:paraId="7969618B" w14:textId="77777777" w:rsidR="00BE3812" w:rsidRPr="00A56DE5" w:rsidRDefault="00BE3812" w:rsidP="00A56DE5">
      <w:pPr>
        <w:numPr>
          <w:ilvl w:val="0"/>
          <w:numId w:val="44"/>
        </w:numPr>
        <w:tabs>
          <w:tab w:val="left" w:pos="450"/>
        </w:tabs>
        <w:autoSpaceDN w:val="0"/>
        <w:snapToGrid w:val="0"/>
        <w:spacing w:before="120"/>
        <w:ind w:left="284" w:hanging="284"/>
        <w:rPr>
          <w:rFonts w:asciiTheme="minorHAnsi" w:hAnsiTheme="minorHAnsi" w:cstheme="minorHAnsi"/>
        </w:rPr>
      </w:pPr>
      <w:r w:rsidRPr="00A56DE5">
        <w:rPr>
          <w:rFonts w:asciiTheme="minorHAnsi" w:hAnsiTheme="minorHAnsi" w:cstheme="minorHAnsi"/>
        </w:rPr>
        <w:t>ograniczenia finansowego po stronie Zamawiającego z przyczyn od niego niezależnych,</w:t>
      </w:r>
    </w:p>
    <w:p w14:paraId="5AD00196" w14:textId="77777777" w:rsidR="00BE3812" w:rsidRPr="00A56DE5" w:rsidRDefault="00BE3812" w:rsidP="00A56DE5">
      <w:pPr>
        <w:numPr>
          <w:ilvl w:val="0"/>
          <w:numId w:val="44"/>
        </w:numPr>
        <w:tabs>
          <w:tab w:val="left" w:pos="450"/>
        </w:tabs>
        <w:autoSpaceDN w:val="0"/>
        <w:snapToGrid w:val="0"/>
        <w:spacing w:before="120"/>
        <w:ind w:left="284" w:hanging="284"/>
        <w:rPr>
          <w:rFonts w:asciiTheme="minorHAnsi" w:hAnsiTheme="minorHAnsi" w:cstheme="minorHAnsi"/>
        </w:rPr>
      </w:pPr>
      <w:r w:rsidRPr="00A56DE5">
        <w:rPr>
          <w:rFonts w:asciiTheme="minorHAnsi" w:hAnsiTheme="minorHAnsi" w:cstheme="minorHAnsi"/>
        </w:rPr>
        <w:t>jeżeli z powodu nadzwyczajnej zmiany stosunków spełnienie świadczenia byłoby połączone z nadmiernymi trudnościami albo groziłoby jednej ze stron rażącą stratą, czego strony nie przewidywały przy zawarciu umowy,</w:t>
      </w:r>
    </w:p>
    <w:p w14:paraId="78D9CD80" w14:textId="77777777" w:rsidR="00BE3812" w:rsidRPr="00A56DE5" w:rsidRDefault="00BE3812" w:rsidP="00A56DE5">
      <w:pPr>
        <w:numPr>
          <w:ilvl w:val="0"/>
          <w:numId w:val="44"/>
        </w:numPr>
        <w:tabs>
          <w:tab w:val="left" w:pos="450"/>
        </w:tabs>
        <w:autoSpaceDN w:val="0"/>
        <w:snapToGrid w:val="0"/>
        <w:spacing w:before="120"/>
        <w:ind w:left="284" w:hanging="284"/>
        <w:rPr>
          <w:rFonts w:asciiTheme="minorHAnsi" w:hAnsiTheme="minorHAnsi" w:cstheme="minorHAnsi"/>
        </w:rPr>
      </w:pPr>
      <w:r w:rsidRPr="00A56DE5">
        <w:rPr>
          <w:rFonts w:asciiTheme="minorHAnsi" w:hAnsiTheme="minorHAnsi" w:cstheme="minorHAnsi"/>
        </w:rPr>
        <w:t>wystąpienia niebezpieczeństwa kolizji z planowanymi lub równolegle prowadzonymi przez inne podmioty inwestycjami, w zakresie niezbędnym do uniknięcia lub usunięcia tych kolizji,</w:t>
      </w:r>
    </w:p>
    <w:p w14:paraId="5F8310A6" w14:textId="77777777" w:rsidR="00BE3812" w:rsidRPr="00A56DE5" w:rsidRDefault="00BE3812" w:rsidP="006A2B1A">
      <w:pPr>
        <w:numPr>
          <w:ilvl w:val="0"/>
          <w:numId w:val="44"/>
        </w:numPr>
        <w:tabs>
          <w:tab w:val="left" w:pos="450"/>
        </w:tabs>
        <w:autoSpaceDN w:val="0"/>
        <w:snapToGrid w:val="0"/>
        <w:spacing w:before="120"/>
        <w:ind w:left="284" w:hanging="284"/>
        <w:jc w:val="both"/>
        <w:rPr>
          <w:rFonts w:asciiTheme="minorHAnsi" w:hAnsiTheme="minorHAnsi" w:cstheme="minorHAnsi"/>
        </w:rPr>
      </w:pPr>
      <w:r w:rsidRPr="00A56DE5">
        <w:rPr>
          <w:rFonts w:asciiTheme="minorHAnsi" w:hAnsiTheme="minorHAnsi" w:cstheme="minorHAnsi"/>
        </w:rPr>
        <w:lastRenderedPageBreak/>
        <w:t xml:space="preserve">konieczności wykonania dodatkowego zakresu robót budowlanych ze względu </w:t>
      </w:r>
      <w:r w:rsidRPr="00A56DE5">
        <w:rPr>
          <w:rFonts w:asciiTheme="minorHAnsi" w:hAnsiTheme="minorHAnsi" w:cstheme="minorHAnsi"/>
        </w:rPr>
        <w:br/>
        <w:t>na ważny interes publiczny.</w:t>
      </w:r>
    </w:p>
    <w:p w14:paraId="4222A63E" w14:textId="77777777" w:rsidR="00BE3812" w:rsidRPr="00A56DE5" w:rsidRDefault="00BE3812" w:rsidP="006A2B1A">
      <w:pPr>
        <w:numPr>
          <w:ilvl w:val="1"/>
          <w:numId w:val="42"/>
        </w:numPr>
        <w:tabs>
          <w:tab w:val="left" w:pos="450"/>
        </w:tabs>
        <w:autoSpaceDN w:val="0"/>
        <w:snapToGrid w:val="0"/>
        <w:spacing w:before="120"/>
        <w:ind w:left="284" w:hanging="284"/>
        <w:jc w:val="both"/>
        <w:rPr>
          <w:rFonts w:asciiTheme="minorHAnsi" w:hAnsiTheme="minorHAnsi" w:cstheme="minorHAnsi"/>
          <w:b/>
          <w:bCs/>
        </w:rPr>
      </w:pPr>
      <w:r w:rsidRPr="00A56DE5">
        <w:rPr>
          <w:rFonts w:asciiTheme="minorHAnsi" w:hAnsiTheme="minorHAnsi" w:cstheme="minorHAnsi"/>
          <w:b/>
          <w:bCs/>
        </w:rPr>
        <w:t>Zmiana sposobu spełnienia świadczenia</w:t>
      </w:r>
      <w:r w:rsidRPr="00A56DE5">
        <w:rPr>
          <w:rFonts w:asciiTheme="minorHAnsi" w:hAnsiTheme="minorHAnsi" w:cstheme="minorHAnsi"/>
        </w:rPr>
        <w:t xml:space="preserve">. </w:t>
      </w:r>
      <w:r w:rsidRPr="00A56DE5">
        <w:rPr>
          <w:rFonts w:asciiTheme="minorHAnsi" w:hAnsiTheme="minorHAnsi" w:cstheme="minorHAnsi"/>
          <w:b/>
          <w:bCs/>
        </w:rPr>
        <w:t>Zmiany technologiczne spowodowane w szczególności następującymi okolicznościami:</w:t>
      </w:r>
    </w:p>
    <w:p w14:paraId="46506E9E" w14:textId="77777777" w:rsidR="00BE3812" w:rsidRPr="00A56DE5" w:rsidRDefault="00BE3812" w:rsidP="006A2B1A">
      <w:pPr>
        <w:numPr>
          <w:ilvl w:val="0"/>
          <w:numId w:val="45"/>
        </w:numPr>
        <w:tabs>
          <w:tab w:val="left" w:pos="450"/>
        </w:tabs>
        <w:autoSpaceDN w:val="0"/>
        <w:spacing w:before="120"/>
        <w:ind w:left="284" w:hanging="284"/>
        <w:jc w:val="both"/>
        <w:rPr>
          <w:rFonts w:asciiTheme="minorHAnsi" w:hAnsiTheme="minorHAnsi" w:cstheme="minorHAnsi"/>
        </w:rPr>
      </w:pPr>
      <w:r w:rsidRPr="00A56DE5">
        <w:rPr>
          <w:rFonts w:asciiTheme="minorHAnsi" w:hAnsiTheme="minorHAnsi" w:cstheme="minorHAnsi"/>
        </w:rPr>
        <w:t>niedostępność na rynku materiałów lub urządzeń wskazanych w dokumentacji projektowej lub specyfikacji technicznej wykonania i odbioru robót spowodowana zaprzestaniem produkcji lub wycofaniem z rynku tych materiałów lub urządzeń;</w:t>
      </w:r>
    </w:p>
    <w:p w14:paraId="16B071ED" w14:textId="77777777" w:rsidR="00BE3812" w:rsidRPr="00A56DE5" w:rsidRDefault="00BE3812" w:rsidP="006A2B1A">
      <w:pPr>
        <w:numPr>
          <w:ilvl w:val="0"/>
          <w:numId w:val="45"/>
        </w:numPr>
        <w:tabs>
          <w:tab w:val="left" w:pos="450"/>
        </w:tabs>
        <w:autoSpaceDN w:val="0"/>
        <w:spacing w:before="120"/>
        <w:ind w:left="284" w:hanging="284"/>
        <w:jc w:val="both"/>
        <w:rPr>
          <w:rFonts w:asciiTheme="minorHAnsi" w:hAnsiTheme="minorHAnsi" w:cstheme="minorHAnsi"/>
        </w:rPr>
      </w:pPr>
      <w:r w:rsidRPr="00A56DE5">
        <w:rPr>
          <w:rFonts w:asciiTheme="minorHAnsi" w:hAnsiTheme="minorHAnsi" w:cstheme="minorHAnsi"/>
        </w:rPr>
        <w:t>pojawienie się na rynku materiałów lub urządzeń nowszej generacji umożliwiające uzyskanie lepszej jakości robót;</w:t>
      </w:r>
    </w:p>
    <w:p w14:paraId="6BA755AA" w14:textId="77777777" w:rsidR="008A3AEC" w:rsidRPr="00A56DE5" w:rsidRDefault="00BE3812" w:rsidP="006A2B1A">
      <w:pPr>
        <w:numPr>
          <w:ilvl w:val="0"/>
          <w:numId w:val="45"/>
        </w:numPr>
        <w:tabs>
          <w:tab w:val="left" w:pos="450"/>
        </w:tabs>
        <w:autoSpaceDN w:val="0"/>
        <w:spacing w:before="120"/>
        <w:ind w:left="284" w:hanging="284"/>
        <w:jc w:val="both"/>
        <w:rPr>
          <w:rFonts w:asciiTheme="minorHAnsi" w:hAnsiTheme="minorHAnsi" w:cstheme="minorHAnsi"/>
        </w:rPr>
      </w:pPr>
      <w:r w:rsidRPr="00A56DE5">
        <w:rPr>
          <w:rFonts w:asciiTheme="minorHAnsi" w:hAnsiTheme="minorHAnsi" w:cstheme="minorHAnsi"/>
        </w:rPr>
        <w:t xml:space="preserve">pojawienie się nowszej technologii wykonania zaprojektowanych robót pozwalającej </w:t>
      </w:r>
      <w:r w:rsidRPr="00A56DE5">
        <w:rPr>
          <w:rFonts w:asciiTheme="minorHAnsi" w:hAnsiTheme="minorHAnsi" w:cstheme="minorHAnsi"/>
        </w:rPr>
        <w:br/>
        <w:t>na zaoszczędzenie czasu realizacji inwestycji lub kosztów wykonywanych prac, jak również kosztów eksploatacji wykonanego przedmiotu umowy;</w:t>
      </w:r>
    </w:p>
    <w:p w14:paraId="5EEE5946" w14:textId="2683F5C6" w:rsidR="008A3AEC" w:rsidRPr="00A56DE5" w:rsidRDefault="008A3AEC" w:rsidP="006A2B1A">
      <w:pPr>
        <w:numPr>
          <w:ilvl w:val="0"/>
          <w:numId w:val="45"/>
        </w:numPr>
        <w:tabs>
          <w:tab w:val="left" w:pos="450"/>
        </w:tabs>
        <w:autoSpaceDN w:val="0"/>
        <w:spacing w:before="120"/>
        <w:ind w:left="284" w:hanging="284"/>
        <w:jc w:val="both"/>
        <w:rPr>
          <w:rFonts w:asciiTheme="minorHAnsi" w:hAnsiTheme="minorHAnsi" w:cstheme="minorHAnsi"/>
        </w:rPr>
      </w:pPr>
      <w:r w:rsidRPr="00A56DE5">
        <w:rPr>
          <w:rFonts w:asciiTheme="minorHAnsi" w:hAnsiTheme="minorHAnsi" w:cstheme="minorHAnsi"/>
        </w:rPr>
        <w:t>odmienne od przyjętych w specyfikacji technicznej wykonania i odbioru robót warunki terenowe, w szczególności istnienie zinwentaryzowanych lub błędnie zinwentaryzowanych obiektów budowlanych, itp.</w:t>
      </w:r>
    </w:p>
    <w:p w14:paraId="62DD3B9A" w14:textId="742AD78A" w:rsidR="00BE3812" w:rsidRPr="00A56DE5" w:rsidRDefault="00BE3812" w:rsidP="006A2B1A">
      <w:pPr>
        <w:numPr>
          <w:ilvl w:val="0"/>
          <w:numId w:val="45"/>
        </w:numPr>
        <w:tabs>
          <w:tab w:val="left" w:pos="450"/>
        </w:tabs>
        <w:autoSpaceDN w:val="0"/>
        <w:spacing w:before="120"/>
        <w:ind w:left="284" w:hanging="284"/>
        <w:jc w:val="both"/>
        <w:rPr>
          <w:rFonts w:asciiTheme="minorHAnsi" w:hAnsiTheme="minorHAnsi" w:cstheme="minorHAnsi"/>
        </w:rPr>
      </w:pPr>
      <w:r w:rsidRPr="00A56DE5">
        <w:rPr>
          <w:rFonts w:asciiTheme="minorHAnsi" w:hAnsiTheme="minorHAnsi" w:cstheme="minorHAnsi"/>
        </w:rPr>
        <w:t xml:space="preserve">wystąpienie warunków na terenie budowy odbiegających w sposób istotny </w:t>
      </w:r>
      <w:r w:rsidRPr="00A56DE5">
        <w:rPr>
          <w:rFonts w:asciiTheme="minorHAnsi" w:hAnsiTheme="minorHAnsi" w:cstheme="minorHAnsi"/>
        </w:rPr>
        <w:br/>
        <w:t>od przyjętych w Dokumentacji projektowej lub specyfikacji technic</w:t>
      </w:r>
      <w:r w:rsidR="00A56DE5" w:rsidRPr="00A56DE5">
        <w:rPr>
          <w:rFonts w:asciiTheme="minorHAnsi" w:hAnsiTheme="minorHAnsi" w:cstheme="minorHAnsi"/>
        </w:rPr>
        <w:t xml:space="preserve">znej wykonania i odbioru robót w </w:t>
      </w:r>
      <w:r w:rsidRPr="00A56DE5">
        <w:rPr>
          <w:rFonts w:asciiTheme="minorHAnsi" w:hAnsiTheme="minorHAnsi" w:cstheme="minorHAnsi"/>
        </w:rPr>
        <w:t>szczególności napotkania ni</w:t>
      </w:r>
      <w:r w:rsidR="00A56DE5" w:rsidRPr="00A56DE5">
        <w:rPr>
          <w:rFonts w:asciiTheme="minorHAnsi" w:hAnsiTheme="minorHAnsi" w:cstheme="minorHAnsi"/>
        </w:rPr>
        <w:t xml:space="preserve">ezinwentaryzowanych lub błędnie </w:t>
      </w:r>
      <w:r w:rsidRPr="00A56DE5">
        <w:rPr>
          <w:rFonts w:asciiTheme="minorHAnsi" w:hAnsiTheme="minorHAnsi" w:cstheme="minorHAnsi"/>
        </w:rPr>
        <w:t>zinwentaryzowanych sieci, instalacji lub innych obiektów budowlanych;</w:t>
      </w:r>
    </w:p>
    <w:p w14:paraId="5C447BE1" w14:textId="77777777" w:rsidR="00BE3812" w:rsidRPr="00A56DE5" w:rsidRDefault="00BE3812" w:rsidP="006A2B1A">
      <w:pPr>
        <w:numPr>
          <w:ilvl w:val="0"/>
          <w:numId w:val="45"/>
        </w:numPr>
        <w:tabs>
          <w:tab w:val="left" w:pos="450"/>
        </w:tabs>
        <w:autoSpaceDN w:val="0"/>
        <w:spacing w:before="120"/>
        <w:ind w:left="284" w:hanging="284"/>
        <w:jc w:val="both"/>
        <w:rPr>
          <w:rFonts w:asciiTheme="minorHAnsi" w:hAnsiTheme="minorHAnsi" w:cstheme="minorHAnsi"/>
        </w:rPr>
      </w:pPr>
      <w:r w:rsidRPr="00A56DE5">
        <w:rPr>
          <w:rFonts w:asciiTheme="minorHAnsi" w:hAnsiTheme="minorHAnsi" w:cstheme="minorHAnsi"/>
        </w:rPr>
        <w:t>wystąpienie niebezpieczeństwa kolizji z planowanymi lub równolegle prowadzonymi przez inne podmioty inwestycjami, w zakresie niezbędnym do uniknięcia lub usunięcia tych kolizji;</w:t>
      </w:r>
    </w:p>
    <w:p w14:paraId="4A514705" w14:textId="77777777" w:rsidR="00BE3812" w:rsidRPr="00A56DE5" w:rsidRDefault="00BE3812" w:rsidP="006A2B1A">
      <w:pPr>
        <w:numPr>
          <w:ilvl w:val="0"/>
          <w:numId w:val="45"/>
        </w:numPr>
        <w:tabs>
          <w:tab w:val="left" w:pos="450"/>
        </w:tabs>
        <w:autoSpaceDN w:val="0"/>
        <w:spacing w:before="120"/>
        <w:ind w:left="284" w:hanging="284"/>
        <w:jc w:val="both"/>
        <w:rPr>
          <w:rFonts w:asciiTheme="minorHAnsi" w:hAnsiTheme="minorHAnsi" w:cstheme="minorHAnsi"/>
        </w:rPr>
      </w:pPr>
      <w:r w:rsidRPr="00A56DE5">
        <w:rPr>
          <w:rFonts w:asciiTheme="minorHAnsi" w:hAnsiTheme="minorHAnsi" w:cstheme="minorHAnsi"/>
        </w:rPr>
        <w:t xml:space="preserve">konieczność zrealizowania przedmiotu umowy przy zastosowaniu innych rozwiązań technicznych lub materiałowych ze względu na zmiany obowiązującego prawa; </w:t>
      </w:r>
    </w:p>
    <w:p w14:paraId="4A6117AC" w14:textId="77777777" w:rsidR="00BE3812" w:rsidRPr="00A56DE5" w:rsidRDefault="00BE3812" w:rsidP="006A2B1A">
      <w:pPr>
        <w:numPr>
          <w:ilvl w:val="1"/>
          <w:numId w:val="42"/>
        </w:numPr>
        <w:tabs>
          <w:tab w:val="left" w:pos="450"/>
        </w:tabs>
        <w:autoSpaceDN w:val="0"/>
        <w:snapToGrid w:val="0"/>
        <w:spacing w:before="120"/>
        <w:ind w:left="284" w:hanging="284"/>
        <w:jc w:val="both"/>
        <w:rPr>
          <w:rFonts w:asciiTheme="minorHAnsi" w:hAnsiTheme="minorHAnsi" w:cstheme="minorHAnsi"/>
        </w:rPr>
      </w:pPr>
      <w:r w:rsidRPr="00A56DE5">
        <w:rPr>
          <w:rFonts w:asciiTheme="minorHAnsi" w:hAnsiTheme="minorHAnsi" w:cstheme="minorHAnsi"/>
          <w:b/>
          <w:bCs/>
        </w:rPr>
        <w:t>organizacyjnej polegającej na:</w:t>
      </w:r>
      <w:r w:rsidRPr="00A56DE5">
        <w:rPr>
          <w:rFonts w:asciiTheme="minorHAnsi" w:hAnsiTheme="minorHAnsi" w:cstheme="minorHAnsi"/>
        </w:rPr>
        <w:t xml:space="preserve"> zmianie osób, Podwykonawców, grup Wykonawców i innych podmiotów współpracujących przy realizacji zamówienia pod warunkiem, </w:t>
      </w:r>
      <w:r w:rsidRPr="00A56DE5">
        <w:rPr>
          <w:rFonts w:asciiTheme="minorHAnsi" w:hAnsiTheme="minorHAnsi" w:cstheme="minorHAnsi"/>
        </w:rPr>
        <w:br/>
        <w:t xml:space="preserve">że ich uprawnienia, potencjał ekonomiczny, wykonawczy i doświadczenie nie są gorsze </w:t>
      </w:r>
      <w:r w:rsidRPr="00A56DE5">
        <w:rPr>
          <w:rFonts w:asciiTheme="minorHAnsi" w:hAnsiTheme="minorHAnsi" w:cstheme="minorHAnsi"/>
        </w:rPr>
        <w:br/>
        <w:t>od tych, jakie posiadają podmioty zamieniane. Zmiany te mogą nastąpić z przyczyn organizacyjnych pod warunkiem, że osoby Podwykonawcy, grupy Wykonawców i innych podmiotów spełniają wszystkie wymogi wynikające z SWZ i złożonej oferty.</w:t>
      </w:r>
    </w:p>
    <w:p w14:paraId="09D60FEF" w14:textId="77777777" w:rsidR="00BE3812" w:rsidRPr="00A56DE5" w:rsidRDefault="00BE3812" w:rsidP="006A2B1A">
      <w:pPr>
        <w:numPr>
          <w:ilvl w:val="1"/>
          <w:numId w:val="42"/>
        </w:numPr>
        <w:tabs>
          <w:tab w:val="left" w:pos="450"/>
        </w:tabs>
        <w:autoSpaceDN w:val="0"/>
        <w:snapToGrid w:val="0"/>
        <w:spacing w:before="120"/>
        <w:ind w:left="284" w:hanging="284"/>
        <w:jc w:val="both"/>
        <w:rPr>
          <w:rFonts w:asciiTheme="minorHAnsi" w:hAnsiTheme="minorHAnsi" w:cstheme="minorHAnsi"/>
          <w:b/>
          <w:bCs/>
        </w:rPr>
      </w:pPr>
      <w:r w:rsidRPr="00A56DE5">
        <w:rPr>
          <w:rFonts w:asciiTheme="minorHAnsi" w:hAnsiTheme="minorHAnsi" w:cstheme="minorHAnsi"/>
          <w:b/>
          <w:bCs/>
        </w:rPr>
        <w:t xml:space="preserve">wynagrodzenia: </w:t>
      </w:r>
    </w:p>
    <w:p w14:paraId="742DED42" w14:textId="77777777" w:rsidR="00BE3812" w:rsidRPr="00A56DE5" w:rsidRDefault="00BE3812" w:rsidP="008B1AF5">
      <w:pPr>
        <w:spacing w:before="120"/>
        <w:ind w:left="284" w:hanging="284"/>
        <w:jc w:val="both"/>
        <w:rPr>
          <w:rFonts w:asciiTheme="minorHAnsi" w:hAnsiTheme="minorHAnsi" w:cstheme="minorHAnsi"/>
          <w:i/>
          <w:iCs/>
        </w:rPr>
      </w:pPr>
      <w:r w:rsidRPr="00A56DE5">
        <w:rPr>
          <w:rFonts w:asciiTheme="minorHAnsi" w:hAnsiTheme="minorHAnsi" w:cstheme="minorHAnsi"/>
          <w:i/>
          <w:iCs/>
        </w:rPr>
        <w:t xml:space="preserve">a) </w:t>
      </w:r>
      <w:r w:rsidRPr="00A56DE5">
        <w:rPr>
          <w:rFonts w:asciiTheme="minorHAnsi" w:hAnsiTheme="minorHAnsi" w:cstheme="minorHAnsi"/>
        </w:rPr>
        <w:t>ze względów ekonomicznych lub technicznych dopuszcza się ograniczenie zakresu robót wraz ze zmniejszeniem wynagrodzenia do 20%,</w:t>
      </w:r>
    </w:p>
    <w:p w14:paraId="20F3E7FA" w14:textId="77777777" w:rsidR="00BE3812" w:rsidRPr="00A56DE5" w:rsidRDefault="00BE3812" w:rsidP="008B1AF5">
      <w:pPr>
        <w:spacing w:before="120"/>
        <w:ind w:left="284" w:hanging="284"/>
        <w:jc w:val="both"/>
        <w:rPr>
          <w:rFonts w:asciiTheme="minorHAnsi" w:hAnsiTheme="minorHAnsi" w:cstheme="minorHAnsi"/>
          <w:i/>
          <w:iCs/>
        </w:rPr>
      </w:pPr>
      <w:r w:rsidRPr="00A56DE5">
        <w:rPr>
          <w:rFonts w:asciiTheme="minorHAnsi" w:hAnsiTheme="minorHAnsi" w:cstheme="minorHAnsi"/>
          <w:i/>
          <w:iCs/>
        </w:rPr>
        <w:t xml:space="preserve">b) </w:t>
      </w:r>
      <w:r w:rsidRPr="00A56DE5">
        <w:rPr>
          <w:rFonts w:asciiTheme="minorHAnsi" w:hAnsiTheme="minorHAnsi" w:cstheme="minorHAnsi"/>
        </w:rPr>
        <w:t xml:space="preserve">w przypadkach określonych w </w:t>
      </w:r>
      <w:r w:rsidRPr="00A56DE5">
        <w:rPr>
          <w:rFonts w:asciiTheme="minorHAnsi" w:hAnsiTheme="minorHAnsi" w:cstheme="minorHAnsi"/>
          <w:b/>
          <w:bCs/>
        </w:rPr>
        <w:t>pkt. 2.2 i 2.3</w:t>
      </w:r>
      <w:r w:rsidRPr="00A56DE5">
        <w:rPr>
          <w:rFonts w:asciiTheme="minorHAnsi" w:hAnsiTheme="minorHAnsi" w:cstheme="minorHAnsi"/>
        </w:rPr>
        <w:t xml:space="preserve">  niniejszego </w:t>
      </w:r>
      <w:r w:rsidRPr="00A56DE5">
        <w:rPr>
          <w:rFonts w:asciiTheme="minorHAnsi" w:hAnsiTheme="minorHAnsi" w:cstheme="minorHAnsi"/>
          <w:b/>
          <w:bCs/>
        </w:rPr>
        <w:t>§,</w:t>
      </w:r>
    </w:p>
    <w:p w14:paraId="481723FB" w14:textId="77777777" w:rsidR="00BE3812" w:rsidRPr="00A56DE5" w:rsidRDefault="00BE3812" w:rsidP="008B1AF5">
      <w:pPr>
        <w:spacing w:before="120"/>
        <w:ind w:left="284" w:hanging="284"/>
        <w:jc w:val="both"/>
        <w:rPr>
          <w:rFonts w:asciiTheme="minorHAnsi" w:hAnsiTheme="minorHAnsi" w:cstheme="minorHAnsi"/>
          <w:i/>
          <w:iCs/>
        </w:rPr>
      </w:pPr>
      <w:r w:rsidRPr="00A56DE5">
        <w:rPr>
          <w:rFonts w:asciiTheme="minorHAnsi" w:hAnsiTheme="minorHAnsi" w:cstheme="minorHAnsi"/>
          <w:i/>
          <w:iCs/>
        </w:rPr>
        <w:t xml:space="preserve">c) </w:t>
      </w:r>
      <w:r w:rsidRPr="00A56DE5">
        <w:rPr>
          <w:rFonts w:asciiTheme="minorHAnsi" w:hAnsiTheme="minorHAnsi" w:cstheme="minorHAnsi"/>
        </w:rPr>
        <w:t>w przypadkach określonych w §20 ust.1 pkt. 1) i 2)</w:t>
      </w:r>
    </w:p>
    <w:p w14:paraId="60363F55" w14:textId="6BB18C10" w:rsidR="00BE3812" w:rsidRPr="00A56DE5" w:rsidRDefault="00BE3812" w:rsidP="008B1AF5">
      <w:pPr>
        <w:spacing w:before="120"/>
        <w:ind w:left="284" w:hanging="284"/>
        <w:jc w:val="both"/>
        <w:rPr>
          <w:rFonts w:asciiTheme="minorHAnsi" w:hAnsiTheme="minorHAnsi" w:cstheme="minorHAnsi"/>
        </w:rPr>
      </w:pPr>
      <w:r w:rsidRPr="00A56DE5">
        <w:rPr>
          <w:rFonts w:asciiTheme="minorHAnsi" w:hAnsiTheme="minorHAnsi" w:cstheme="minorHAnsi"/>
          <w:i/>
          <w:iCs/>
        </w:rPr>
        <w:t xml:space="preserve">d) </w:t>
      </w:r>
      <w:r w:rsidRPr="00A56DE5">
        <w:rPr>
          <w:rFonts w:asciiTheme="minorHAnsi" w:hAnsiTheme="minorHAnsi" w:cstheme="minorHAnsi"/>
        </w:rPr>
        <w:t xml:space="preserve">obniżenie wynagrodzenia w odpowiednim stosunku w przypadku istnienia wady mającej charakter istotny i nieusuwalny (nie tylko takich uniemożliwiających  użytkowanie) oraz takiej, która odbiera cechy właściwe danemu obiektowi (zarówno funkcjonalne jak </w:t>
      </w:r>
      <w:r w:rsidRPr="00A56DE5">
        <w:rPr>
          <w:rFonts w:asciiTheme="minorHAnsi" w:hAnsiTheme="minorHAnsi" w:cstheme="minorHAnsi"/>
        </w:rPr>
        <w:br/>
        <w:t>i estetyczne),</w:t>
      </w:r>
    </w:p>
    <w:p w14:paraId="2A9BB7CE" w14:textId="77777777" w:rsidR="00A56DE5" w:rsidRPr="00A56DE5" w:rsidRDefault="00A56DE5" w:rsidP="008B1AF5">
      <w:pPr>
        <w:spacing w:before="120"/>
        <w:ind w:left="284" w:hanging="284"/>
        <w:jc w:val="both"/>
        <w:rPr>
          <w:rFonts w:asciiTheme="minorHAnsi" w:hAnsiTheme="minorHAnsi" w:cstheme="minorHAnsi"/>
        </w:rPr>
      </w:pPr>
    </w:p>
    <w:p w14:paraId="32E71841" w14:textId="77777777" w:rsidR="00A56DE5" w:rsidRPr="00A56DE5" w:rsidRDefault="00A56DE5" w:rsidP="008B1AF5">
      <w:pPr>
        <w:spacing w:before="120"/>
        <w:ind w:left="284" w:hanging="284"/>
        <w:jc w:val="both"/>
        <w:rPr>
          <w:rFonts w:asciiTheme="minorHAnsi" w:hAnsiTheme="minorHAnsi" w:cstheme="minorHAnsi"/>
        </w:rPr>
      </w:pPr>
    </w:p>
    <w:p w14:paraId="669A34DA" w14:textId="77777777" w:rsidR="00A56DE5" w:rsidRPr="00A56DE5" w:rsidRDefault="00A56DE5" w:rsidP="008B1AF5">
      <w:pPr>
        <w:spacing w:before="120"/>
        <w:ind w:left="284" w:hanging="284"/>
        <w:jc w:val="both"/>
        <w:rPr>
          <w:rFonts w:asciiTheme="minorHAnsi" w:hAnsiTheme="minorHAnsi" w:cstheme="minorHAnsi"/>
        </w:rPr>
      </w:pPr>
    </w:p>
    <w:p w14:paraId="1C28931F" w14:textId="77777777" w:rsidR="00BE3812" w:rsidRPr="00A56DE5" w:rsidRDefault="00BE3812" w:rsidP="00BE3812">
      <w:pPr>
        <w:tabs>
          <w:tab w:val="left" w:pos="450"/>
        </w:tabs>
        <w:spacing w:before="120"/>
        <w:jc w:val="center"/>
        <w:rPr>
          <w:rFonts w:asciiTheme="minorHAnsi" w:hAnsiTheme="minorHAnsi" w:cstheme="minorHAnsi"/>
          <w:b/>
          <w:bCs/>
        </w:rPr>
      </w:pPr>
      <w:r w:rsidRPr="00A56DE5">
        <w:rPr>
          <w:rFonts w:asciiTheme="minorHAnsi" w:hAnsiTheme="minorHAnsi" w:cstheme="minorHAnsi"/>
          <w:b/>
          <w:bCs/>
        </w:rPr>
        <w:lastRenderedPageBreak/>
        <w:t>Dostęp do informacji publicznej / Ochrona danych osobowych</w:t>
      </w:r>
    </w:p>
    <w:p w14:paraId="5BA0CDAC" w14:textId="77777777" w:rsidR="00BE3812" w:rsidRPr="00A56DE5" w:rsidRDefault="00BE3812" w:rsidP="00BE3812">
      <w:pPr>
        <w:tabs>
          <w:tab w:val="left" w:pos="450"/>
        </w:tabs>
        <w:spacing w:before="120"/>
        <w:jc w:val="center"/>
        <w:rPr>
          <w:rFonts w:asciiTheme="minorHAnsi" w:hAnsiTheme="minorHAnsi" w:cstheme="minorHAnsi"/>
        </w:rPr>
      </w:pPr>
      <w:r w:rsidRPr="00A56DE5">
        <w:rPr>
          <w:rFonts w:asciiTheme="minorHAnsi" w:hAnsiTheme="minorHAnsi" w:cstheme="minorHAnsi"/>
          <w:b/>
          <w:bCs/>
        </w:rPr>
        <w:t>§ 22.</w:t>
      </w:r>
    </w:p>
    <w:p w14:paraId="1D2DD469" w14:textId="77777777" w:rsidR="00A56DE5" w:rsidRPr="00A56DE5" w:rsidRDefault="00BE3812" w:rsidP="00A56DE5">
      <w:pPr>
        <w:pStyle w:val="Akapitzlist1"/>
        <w:numPr>
          <w:ilvl w:val="0"/>
          <w:numId w:val="46"/>
        </w:numPr>
        <w:suppressAutoHyphens w:val="0"/>
        <w:spacing w:before="120"/>
        <w:ind w:left="340" w:hanging="340"/>
        <w:jc w:val="both"/>
        <w:textAlignment w:val="auto"/>
        <w:rPr>
          <w:rFonts w:asciiTheme="minorHAnsi" w:hAnsiTheme="minorHAnsi" w:cstheme="minorHAnsi"/>
          <w:szCs w:val="24"/>
        </w:rPr>
      </w:pPr>
      <w:r w:rsidRPr="00A56DE5">
        <w:rPr>
          <w:rFonts w:asciiTheme="minorHAnsi" w:hAnsiTheme="minorHAnsi" w:cstheme="minorHAnsi"/>
          <w:szCs w:val="24"/>
        </w:rPr>
        <w:t xml:space="preserve">Wykonawca oświadcza, że znany jest mu fakt, iż treść niniejszej umowy, </w:t>
      </w:r>
      <w:r w:rsidRPr="00A56DE5">
        <w:rPr>
          <w:rFonts w:asciiTheme="minorHAnsi" w:hAnsiTheme="minorHAnsi" w:cstheme="minorHAnsi"/>
          <w:szCs w:val="24"/>
        </w:rPr>
        <w:br/>
        <w:t>a w szczególności dotyczące go dane identyfikacyjne, przedmiot umowy i wysokość wynagrodzenia, stanowią informację publiczną w rozumieniu przepisów ustawy o dostępie do informacji publicznej która podlega udostępnianiu w trybie przedmiotowej ustawy.</w:t>
      </w:r>
    </w:p>
    <w:p w14:paraId="243DA5F1" w14:textId="77777777" w:rsidR="00A56DE5" w:rsidRPr="00A56DE5" w:rsidRDefault="00BE3812" w:rsidP="00A56DE5">
      <w:pPr>
        <w:pStyle w:val="Akapitzlist1"/>
        <w:numPr>
          <w:ilvl w:val="0"/>
          <w:numId w:val="46"/>
        </w:numPr>
        <w:suppressAutoHyphens w:val="0"/>
        <w:spacing w:before="120"/>
        <w:ind w:left="340" w:hanging="340"/>
        <w:jc w:val="both"/>
        <w:textAlignment w:val="auto"/>
        <w:rPr>
          <w:rFonts w:asciiTheme="minorHAnsi" w:hAnsiTheme="minorHAnsi" w:cstheme="minorHAnsi"/>
          <w:szCs w:val="24"/>
        </w:rPr>
      </w:pPr>
      <w:r w:rsidRPr="00A56DE5">
        <w:rPr>
          <w:rFonts w:asciiTheme="minorHAnsi" w:hAnsiTheme="minorHAnsi" w:cstheme="minorHAnsi"/>
          <w:szCs w:val="24"/>
        </w:rPr>
        <w:t xml:space="preserve">Wykonawca (będący osobą fizyczną prowadzącą działalność gospodarczą) wyraża zgodę </w:t>
      </w:r>
      <w:r w:rsidRPr="00A56DE5">
        <w:rPr>
          <w:rFonts w:asciiTheme="minorHAnsi" w:hAnsiTheme="minorHAnsi" w:cstheme="minorHAnsi"/>
          <w:szCs w:val="24"/>
        </w:rPr>
        <w:br/>
        <w:t>na udostępnienie w trybie ustawy, o której mowa w ust. 1 zawartych w niniejszej umowie dotyczących go danych w zakresie obejmującym imię i nazwisko.</w:t>
      </w:r>
    </w:p>
    <w:p w14:paraId="06277971" w14:textId="77777777" w:rsidR="00A56DE5" w:rsidRPr="00A56DE5" w:rsidRDefault="00BE3812" w:rsidP="00A56DE5">
      <w:pPr>
        <w:pStyle w:val="Akapitzlist1"/>
        <w:numPr>
          <w:ilvl w:val="0"/>
          <w:numId w:val="46"/>
        </w:numPr>
        <w:suppressAutoHyphens w:val="0"/>
        <w:spacing w:before="120"/>
        <w:ind w:left="340" w:hanging="340"/>
        <w:jc w:val="both"/>
        <w:textAlignment w:val="auto"/>
        <w:rPr>
          <w:rFonts w:asciiTheme="minorHAnsi" w:hAnsiTheme="minorHAnsi" w:cstheme="minorHAnsi"/>
          <w:szCs w:val="24"/>
        </w:rPr>
      </w:pPr>
      <w:r w:rsidRPr="00A56DE5">
        <w:rPr>
          <w:rFonts w:asciiTheme="minorHAnsi" w:hAnsiTheme="minorHAnsi" w:cstheme="minorHAnsi"/>
          <w:szCs w:val="24"/>
        </w:rPr>
        <w:t>Wykonawca zobowiązuje się przestrzegać przepisów o ochronie danych osobowych zgodnie z ustawą z dnia 10 maja 2018 r. o ochronie danych osobowych  i nie wykorzystywać ani nie przetwarzać w jakikolwiek sposób danych osobowych, do których uzyska dostęp w wyniku realizacji współpracy, dla celów innych niż realizacja umowy.</w:t>
      </w:r>
    </w:p>
    <w:p w14:paraId="0960E03E" w14:textId="77777777" w:rsidR="00A56DE5" w:rsidRPr="00A56DE5" w:rsidRDefault="00BE3812" w:rsidP="00A56DE5">
      <w:pPr>
        <w:pStyle w:val="Akapitzlist1"/>
        <w:numPr>
          <w:ilvl w:val="0"/>
          <w:numId w:val="46"/>
        </w:numPr>
        <w:suppressAutoHyphens w:val="0"/>
        <w:spacing w:before="120"/>
        <w:ind w:left="340" w:hanging="340"/>
        <w:jc w:val="both"/>
        <w:textAlignment w:val="auto"/>
        <w:rPr>
          <w:rFonts w:asciiTheme="minorHAnsi" w:hAnsiTheme="minorHAnsi" w:cstheme="minorHAnsi"/>
          <w:szCs w:val="24"/>
        </w:rPr>
      </w:pPr>
      <w:r w:rsidRPr="00A56DE5">
        <w:rPr>
          <w:rFonts w:asciiTheme="minorHAnsi" w:hAnsiTheme="minorHAnsi" w:cstheme="minorHAnsi"/>
          <w:szCs w:val="24"/>
        </w:rPr>
        <w:t xml:space="preserve">Jeżeli wykonanie Umowy będzie wiązać się z jakimikolwiek operacjami na danych osobowych, Strony zobowiązują się postępować w tym zakresie zgodnie z obowiązującymi przepisami dotyczącymi ochrony danych osobowych, tj. w szczególności przepisami rozporządzenia Parlamentu Europejskiego i Rady (EU) 2016 o ochronie danych) (dalej: „RODO”) –   a także przepisami ustawy z dnia 10 maja 2018 r. o ochronie danych osobowych (Dz.U. z 2019 r. poz. 1781 ze zm.), a w razie zastąpienia jej inną ustawą – ustawy, która ją zastąpi. </w:t>
      </w:r>
    </w:p>
    <w:p w14:paraId="0C007B49" w14:textId="77777777" w:rsidR="00A56DE5" w:rsidRPr="00A56DE5" w:rsidRDefault="00BE3812" w:rsidP="00A56DE5">
      <w:pPr>
        <w:pStyle w:val="Akapitzlist1"/>
        <w:numPr>
          <w:ilvl w:val="0"/>
          <w:numId w:val="46"/>
        </w:numPr>
        <w:suppressAutoHyphens w:val="0"/>
        <w:spacing w:before="120"/>
        <w:ind w:left="340" w:hanging="340"/>
        <w:jc w:val="both"/>
        <w:textAlignment w:val="auto"/>
        <w:rPr>
          <w:rFonts w:asciiTheme="minorHAnsi" w:hAnsiTheme="minorHAnsi" w:cstheme="minorHAnsi"/>
          <w:szCs w:val="24"/>
        </w:rPr>
      </w:pPr>
      <w:r w:rsidRPr="00A56DE5">
        <w:rPr>
          <w:rFonts w:asciiTheme="minorHAnsi" w:hAnsiTheme="minorHAnsi" w:cstheme="minorHAnsi"/>
          <w:szCs w:val="24"/>
        </w:rPr>
        <w:t>Gdy należyte wykonanie Umowy będzie wymagać powierzenia przetwarzania danych osobowych, Strony w  14 dni od zidentyfikowania takiej konieczności zawrą umowę powierzenia przetwarzania danych osobowych, w trybie art. 28  RODO.</w:t>
      </w:r>
    </w:p>
    <w:p w14:paraId="7C51CF5A" w14:textId="77777777" w:rsidR="00A56DE5" w:rsidRPr="00A56DE5" w:rsidRDefault="00BE3812" w:rsidP="00A56DE5">
      <w:pPr>
        <w:pStyle w:val="Akapitzlist1"/>
        <w:numPr>
          <w:ilvl w:val="0"/>
          <w:numId w:val="46"/>
        </w:numPr>
        <w:suppressAutoHyphens w:val="0"/>
        <w:spacing w:before="120"/>
        <w:ind w:left="340" w:hanging="340"/>
        <w:jc w:val="both"/>
        <w:textAlignment w:val="auto"/>
        <w:rPr>
          <w:rFonts w:asciiTheme="minorHAnsi" w:hAnsiTheme="minorHAnsi" w:cstheme="minorHAnsi"/>
          <w:szCs w:val="24"/>
        </w:rPr>
      </w:pPr>
      <w:r w:rsidRPr="00A56DE5">
        <w:rPr>
          <w:rFonts w:asciiTheme="minorHAnsi" w:hAnsiTheme="minorHAnsi" w:cstheme="minorHAnsi"/>
          <w:szCs w:val="24"/>
        </w:rPr>
        <w:t>Strony Umowy zobowiązują się do wzajemnego wypełnienia obowiązku  informacyjnego wynikającego z RODO względem swoich pracowników (bądź innych osób, których dane będą sobie przekazywać), w związku z realizacją niniejszej Umowy.</w:t>
      </w:r>
    </w:p>
    <w:p w14:paraId="14937490" w14:textId="77777777" w:rsidR="00A56DE5" w:rsidRPr="00A56DE5" w:rsidRDefault="00BE3812" w:rsidP="00A56DE5">
      <w:pPr>
        <w:pStyle w:val="Akapitzlist1"/>
        <w:numPr>
          <w:ilvl w:val="0"/>
          <w:numId w:val="46"/>
        </w:numPr>
        <w:suppressAutoHyphens w:val="0"/>
        <w:spacing w:before="120"/>
        <w:ind w:left="340" w:hanging="340"/>
        <w:jc w:val="both"/>
        <w:textAlignment w:val="auto"/>
        <w:rPr>
          <w:rFonts w:asciiTheme="minorHAnsi" w:hAnsiTheme="minorHAnsi" w:cstheme="minorHAnsi"/>
          <w:szCs w:val="24"/>
        </w:rPr>
      </w:pPr>
      <w:r w:rsidRPr="00A56DE5">
        <w:rPr>
          <w:rFonts w:asciiTheme="minorHAnsi" w:hAnsiTheme="minorHAnsi" w:cstheme="minorHAnsi"/>
          <w:szCs w:val="24"/>
        </w:rPr>
        <w:t xml:space="preserve">Klauzula informacyjna dotycząca przetwarzania przez Zamawiającego danych osobowych osób, których dane osobowe są przetwarzane w związku z zawarciem niniejszej umowy oraz jej wykonaniem dostępna jest na stronie internetowej Zamawiającego w zakładce: Informacje o danych osobowych/Klauzule informacyjne/Klauzula informacyjna dla kontrahentów, osób reprezentujących lub wskazanych do kontaktu, pod adresem: </w:t>
      </w:r>
      <w:hyperlink r:id="rId8" w:history="1">
        <w:r w:rsidRPr="00A56DE5">
          <w:rPr>
            <w:rStyle w:val="Hipercze"/>
            <w:rFonts w:asciiTheme="minorHAnsi" w:hAnsiTheme="minorHAnsi" w:cstheme="minorHAnsi"/>
            <w:color w:val="auto"/>
            <w:szCs w:val="24"/>
          </w:rPr>
          <w:t>https://bip.tarnobrzeg.pl/artykuly/519/klauzula-informacyjna-dla-kontrahentow-osob-reprezentujacych-lub-wskazanych-do-kontaktu</w:t>
        </w:r>
      </w:hyperlink>
    </w:p>
    <w:p w14:paraId="23EE33B1" w14:textId="77EB814A" w:rsidR="00BE3812" w:rsidRPr="00A56DE5" w:rsidRDefault="00BE3812" w:rsidP="00A56DE5">
      <w:pPr>
        <w:pStyle w:val="Akapitzlist1"/>
        <w:suppressAutoHyphens w:val="0"/>
        <w:spacing w:before="120"/>
        <w:ind w:left="340" w:hanging="340"/>
        <w:jc w:val="both"/>
        <w:textAlignment w:val="auto"/>
        <w:rPr>
          <w:rFonts w:asciiTheme="minorHAnsi" w:hAnsiTheme="minorHAnsi" w:cstheme="minorHAnsi"/>
          <w:szCs w:val="24"/>
        </w:rPr>
      </w:pPr>
      <w:r w:rsidRPr="00A56DE5">
        <w:rPr>
          <w:rFonts w:asciiTheme="minorHAnsi" w:hAnsiTheme="minorHAnsi" w:cstheme="minorHAnsi"/>
          <w:szCs w:val="24"/>
        </w:rPr>
        <w:t>Wykonawca jest zobowiązany poinformować te osoby o miejscu udostepnienia informacji,</w:t>
      </w:r>
      <w:r w:rsidR="008B1AF5" w:rsidRPr="00A56DE5">
        <w:rPr>
          <w:rFonts w:asciiTheme="minorHAnsi" w:hAnsiTheme="minorHAnsi" w:cstheme="minorHAnsi"/>
          <w:szCs w:val="24"/>
        </w:rPr>
        <w:t xml:space="preserve"> </w:t>
      </w:r>
      <w:r w:rsidRPr="00A56DE5">
        <w:rPr>
          <w:rFonts w:asciiTheme="minorHAnsi" w:hAnsiTheme="minorHAnsi" w:cstheme="minorHAnsi"/>
          <w:szCs w:val="24"/>
        </w:rPr>
        <w:t>o której mowa w zdaniu poprzednim</w:t>
      </w:r>
    </w:p>
    <w:p w14:paraId="0441E353" w14:textId="1447167E" w:rsidR="00BE3812" w:rsidRPr="00A56DE5" w:rsidRDefault="00BE3812" w:rsidP="00BE3812">
      <w:pPr>
        <w:tabs>
          <w:tab w:val="left" w:pos="450"/>
        </w:tabs>
        <w:spacing w:before="120"/>
        <w:jc w:val="center"/>
        <w:rPr>
          <w:rFonts w:asciiTheme="minorHAnsi" w:hAnsiTheme="minorHAnsi" w:cstheme="minorHAnsi"/>
          <w:b/>
          <w:bCs/>
        </w:rPr>
      </w:pPr>
      <w:r w:rsidRPr="00A56DE5">
        <w:rPr>
          <w:rFonts w:asciiTheme="minorHAnsi" w:hAnsiTheme="minorHAnsi" w:cstheme="minorHAnsi"/>
          <w:b/>
          <w:bCs/>
        </w:rPr>
        <w:t>§ 23.</w:t>
      </w:r>
    </w:p>
    <w:p w14:paraId="4D05612C" w14:textId="77777777" w:rsidR="00A56DE5" w:rsidRPr="00A56DE5" w:rsidRDefault="00BE3812" w:rsidP="00A56DE5">
      <w:pPr>
        <w:pStyle w:val="Akapitzlist"/>
        <w:numPr>
          <w:ilvl w:val="0"/>
          <w:numId w:val="59"/>
        </w:numPr>
        <w:spacing w:before="120"/>
        <w:ind w:left="340" w:hanging="340"/>
        <w:jc w:val="both"/>
        <w:rPr>
          <w:rFonts w:asciiTheme="minorHAnsi" w:hAnsiTheme="minorHAnsi" w:cstheme="minorHAnsi"/>
        </w:rPr>
      </w:pPr>
      <w:r w:rsidRPr="00A56DE5">
        <w:rPr>
          <w:rFonts w:asciiTheme="minorHAnsi" w:hAnsiTheme="minorHAnsi" w:cstheme="minorHAnsi"/>
        </w:rPr>
        <w:t xml:space="preserve">Strony umowy zobowiązują się do poddania ewentualnych sporów o roszczenia cywilno-prawne związane z realizację przedmiotu niniejszej umowy w sprawach, w których zawarcie ugody jest dopuszczalne, mediacjom lub innemu polubownemu rozwiązaniu sporu przed Sądem Polubownym przy Prokuratorii Generalnej Rzeczypospolitej Polskiej, wybranym mediatorem albo osobą prowadzącą inne polubowne rozwiązanie sporu. </w:t>
      </w:r>
    </w:p>
    <w:p w14:paraId="050D83B8" w14:textId="626DACE0" w:rsidR="00BE3812" w:rsidRPr="00A56DE5" w:rsidRDefault="00BE3812" w:rsidP="00A56DE5">
      <w:pPr>
        <w:pStyle w:val="Akapitzlist"/>
        <w:numPr>
          <w:ilvl w:val="0"/>
          <w:numId w:val="59"/>
        </w:numPr>
        <w:spacing w:before="120"/>
        <w:ind w:left="340" w:hanging="340"/>
        <w:jc w:val="both"/>
        <w:rPr>
          <w:rFonts w:asciiTheme="minorHAnsi" w:hAnsiTheme="minorHAnsi" w:cstheme="minorHAnsi"/>
        </w:rPr>
      </w:pPr>
      <w:r w:rsidRPr="00A56DE5">
        <w:rPr>
          <w:rFonts w:asciiTheme="minorHAnsi" w:hAnsiTheme="minorHAnsi" w:cstheme="minorHAnsi"/>
        </w:rPr>
        <w:t>Właściwym do rozpoznania wynikłych na tle realizacji niniejszej umowy sporów jest Sąd  Powszechny właściwy miejscowo dla Zamawiającego.</w:t>
      </w:r>
    </w:p>
    <w:p w14:paraId="55BAB6EC" w14:textId="77777777" w:rsidR="00A56DE5" w:rsidRPr="00A56DE5" w:rsidRDefault="00A56DE5" w:rsidP="008B1AF5">
      <w:pPr>
        <w:tabs>
          <w:tab w:val="left" w:pos="450"/>
        </w:tabs>
        <w:spacing w:before="120"/>
        <w:ind w:left="284" w:hanging="284"/>
        <w:jc w:val="both"/>
        <w:rPr>
          <w:rFonts w:asciiTheme="minorHAnsi" w:hAnsiTheme="minorHAnsi" w:cstheme="minorHAnsi"/>
        </w:rPr>
      </w:pPr>
    </w:p>
    <w:p w14:paraId="7282E51C" w14:textId="77777777" w:rsidR="00BE3812" w:rsidRPr="00A56DE5" w:rsidRDefault="00BE3812" w:rsidP="00BE3812">
      <w:pPr>
        <w:tabs>
          <w:tab w:val="left" w:pos="450"/>
        </w:tabs>
        <w:spacing w:before="120"/>
        <w:jc w:val="center"/>
        <w:rPr>
          <w:rFonts w:asciiTheme="minorHAnsi" w:hAnsiTheme="minorHAnsi" w:cstheme="minorHAnsi"/>
        </w:rPr>
      </w:pPr>
      <w:r w:rsidRPr="00A56DE5">
        <w:rPr>
          <w:rFonts w:asciiTheme="minorHAnsi" w:hAnsiTheme="minorHAnsi" w:cstheme="minorHAnsi"/>
          <w:b/>
          <w:bCs/>
        </w:rPr>
        <w:lastRenderedPageBreak/>
        <w:t>§ 24.</w:t>
      </w:r>
    </w:p>
    <w:p w14:paraId="229C5703" w14:textId="77777777" w:rsidR="00BE3812" w:rsidRPr="00A56DE5" w:rsidRDefault="00BE3812" w:rsidP="00BE3812">
      <w:pPr>
        <w:tabs>
          <w:tab w:val="left" w:pos="450"/>
        </w:tabs>
        <w:spacing w:before="120"/>
        <w:jc w:val="both"/>
        <w:rPr>
          <w:rFonts w:asciiTheme="minorHAnsi" w:hAnsiTheme="minorHAnsi" w:cstheme="minorHAnsi"/>
        </w:rPr>
      </w:pPr>
      <w:r w:rsidRPr="00A56DE5">
        <w:rPr>
          <w:rFonts w:asciiTheme="minorHAnsi" w:hAnsiTheme="minorHAnsi" w:cstheme="minorHAnsi"/>
        </w:rPr>
        <w:t xml:space="preserve">W sprawach nieuregulowanych niniejszą umową stosuje się odpowiednie przepisy ustawy  Prawo  zamówień  publicznych,  Kodeksu cywilnego i ustawy Prawo budowlane. </w:t>
      </w:r>
    </w:p>
    <w:p w14:paraId="5919AE25" w14:textId="77777777" w:rsidR="008B1AF5" w:rsidRPr="00A56DE5" w:rsidRDefault="008B1AF5" w:rsidP="00A56DE5">
      <w:pPr>
        <w:tabs>
          <w:tab w:val="left" w:pos="450"/>
        </w:tabs>
        <w:jc w:val="center"/>
        <w:rPr>
          <w:rFonts w:asciiTheme="minorHAnsi" w:hAnsiTheme="minorHAnsi" w:cstheme="minorHAnsi"/>
          <w:b/>
          <w:bCs/>
        </w:rPr>
      </w:pPr>
    </w:p>
    <w:p w14:paraId="62C2E109" w14:textId="1F8554FA" w:rsidR="00BE3812" w:rsidRPr="00A56DE5" w:rsidRDefault="00BE3812" w:rsidP="00BE3812">
      <w:pPr>
        <w:tabs>
          <w:tab w:val="left" w:pos="450"/>
        </w:tabs>
        <w:spacing w:before="120"/>
        <w:jc w:val="center"/>
        <w:rPr>
          <w:rFonts w:asciiTheme="minorHAnsi" w:hAnsiTheme="minorHAnsi" w:cstheme="minorHAnsi"/>
          <w:b/>
          <w:bCs/>
        </w:rPr>
      </w:pPr>
      <w:r w:rsidRPr="00A56DE5">
        <w:rPr>
          <w:rFonts w:asciiTheme="minorHAnsi" w:hAnsiTheme="minorHAnsi" w:cstheme="minorHAnsi"/>
          <w:b/>
          <w:bCs/>
        </w:rPr>
        <w:t>§ 25.</w:t>
      </w:r>
    </w:p>
    <w:p w14:paraId="693FF307" w14:textId="77777777" w:rsidR="00BE3812" w:rsidRPr="00A56DE5" w:rsidRDefault="00BE3812" w:rsidP="00BE3812">
      <w:pPr>
        <w:tabs>
          <w:tab w:val="left" w:pos="450"/>
        </w:tabs>
        <w:spacing w:before="120"/>
        <w:jc w:val="both"/>
        <w:rPr>
          <w:rFonts w:asciiTheme="minorHAnsi" w:hAnsiTheme="minorHAnsi" w:cstheme="minorHAnsi"/>
        </w:rPr>
      </w:pPr>
      <w:r w:rsidRPr="00A56DE5">
        <w:rPr>
          <w:rFonts w:asciiTheme="minorHAnsi" w:hAnsiTheme="minorHAnsi" w:cstheme="minorHAnsi"/>
        </w:rPr>
        <w:t>Załączniki do niniejszej umowy stanowią jej integralną część.</w:t>
      </w:r>
    </w:p>
    <w:p w14:paraId="6AD3AEC3" w14:textId="77777777" w:rsidR="008B1AF5" w:rsidRPr="00A56DE5" w:rsidRDefault="008B1AF5" w:rsidP="00BE3812">
      <w:pPr>
        <w:tabs>
          <w:tab w:val="left" w:pos="450"/>
        </w:tabs>
        <w:spacing w:before="120"/>
        <w:jc w:val="center"/>
        <w:rPr>
          <w:rFonts w:asciiTheme="minorHAnsi" w:hAnsiTheme="minorHAnsi" w:cstheme="minorHAnsi"/>
          <w:b/>
          <w:bCs/>
        </w:rPr>
      </w:pPr>
    </w:p>
    <w:p w14:paraId="555B4ECD" w14:textId="493AAB8A" w:rsidR="00BE3812" w:rsidRPr="00A56DE5" w:rsidRDefault="00BE3812" w:rsidP="00BE3812">
      <w:pPr>
        <w:tabs>
          <w:tab w:val="left" w:pos="450"/>
        </w:tabs>
        <w:spacing w:before="120"/>
        <w:jc w:val="center"/>
        <w:rPr>
          <w:rFonts w:asciiTheme="minorHAnsi" w:hAnsiTheme="minorHAnsi" w:cstheme="minorHAnsi"/>
        </w:rPr>
      </w:pPr>
      <w:r w:rsidRPr="00A56DE5">
        <w:rPr>
          <w:rFonts w:asciiTheme="minorHAnsi" w:hAnsiTheme="minorHAnsi" w:cstheme="minorHAnsi"/>
          <w:b/>
          <w:bCs/>
        </w:rPr>
        <w:t>§ 26.</w:t>
      </w:r>
    </w:p>
    <w:p w14:paraId="2AEAE098" w14:textId="77777777" w:rsidR="00BE3812" w:rsidRPr="00A56DE5" w:rsidRDefault="00BE3812" w:rsidP="00BE3812">
      <w:pPr>
        <w:tabs>
          <w:tab w:val="left" w:pos="450"/>
        </w:tabs>
        <w:spacing w:before="120"/>
        <w:jc w:val="both"/>
        <w:rPr>
          <w:rFonts w:asciiTheme="minorHAnsi" w:hAnsiTheme="minorHAnsi" w:cstheme="minorHAnsi"/>
        </w:rPr>
      </w:pPr>
      <w:r w:rsidRPr="00A56DE5">
        <w:rPr>
          <w:rFonts w:asciiTheme="minorHAnsi" w:hAnsiTheme="minorHAnsi" w:cstheme="minorHAnsi"/>
        </w:rPr>
        <w:t xml:space="preserve">Niniejszą umowę sporządzono w 4 - ech  jednobrzmiących egzemplarzach z przeznaczeniem   1  egz. dla Wykonawcy i 3 egz. dla Zamawiającego. </w:t>
      </w:r>
    </w:p>
    <w:p w14:paraId="0FB7040F" w14:textId="77777777" w:rsidR="00BE3812" w:rsidRPr="00A56DE5" w:rsidRDefault="00BE3812" w:rsidP="00BE3812">
      <w:pPr>
        <w:tabs>
          <w:tab w:val="left" w:pos="450"/>
        </w:tabs>
        <w:jc w:val="both"/>
        <w:rPr>
          <w:rFonts w:asciiTheme="minorHAnsi" w:hAnsiTheme="minorHAnsi" w:cstheme="minorHAnsi"/>
        </w:rPr>
      </w:pPr>
      <w:r w:rsidRPr="00A56DE5">
        <w:rPr>
          <w:rFonts w:asciiTheme="minorHAnsi" w:hAnsiTheme="minorHAnsi" w:cstheme="minorHAnsi"/>
        </w:rPr>
        <w:t xml:space="preserve"> </w:t>
      </w:r>
    </w:p>
    <w:p w14:paraId="35AA8028" w14:textId="77777777" w:rsidR="008B1AF5" w:rsidRPr="00A56DE5" w:rsidRDefault="008B1AF5" w:rsidP="00BE3812">
      <w:pPr>
        <w:pStyle w:val="Tekstpodstawowywcity"/>
        <w:tabs>
          <w:tab w:val="left" w:pos="450"/>
        </w:tabs>
        <w:ind w:left="0"/>
        <w:jc w:val="center"/>
        <w:rPr>
          <w:rFonts w:asciiTheme="minorHAnsi" w:hAnsiTheme="minorHAnsi" w:cstheme="minorHAnsi"/>
          <w:b/>
          <w:bCs/>
        </w:rPr>
      </w:pPr>
    </w:p>
    <w:p w14:paraId="1556B685" w14:textId="77777777" w:rsidR="00A56DE5" w:rsidRPr="00A56DE5" w:rsidRDefault="00A56DE5" w:rsidP="00BE3812">
      <w:pPr>
        <w:pStyle w:val="Tekstpodstawowywcity"/>
        <w:tabs>
          <w:tab w:val="left" w:pos="450"/>
        </w:tabs>
        <w:ind w:left="0"/>
        <w:jc w:val="center"/>
        <w:rPr>
          <w:rFonts w:asciiTheme="minorHAnsi" w:hAnsiTheme="minorHAnsi" w:cstheme="minorHAnsi"/>
          <w:b/>
          <w:bCs/>
        </w:rPr>
      </w:pPr>
    </w:p>
    <w:p w14:paraId="3AA4DAC4" w14:textId="77777777" w:rsidR="00A56DE5" w:rsidRPr="00A56DE5" w:rsidRDefault="00A56DE5" w:rsidP="00BE3812">
      <w:pPr>
        <w:pStyle w:val="Tekstpodstawowywcity"/>
        <w:tabs>
          <w:tab w:val="left" w:pos="450"/>
        </w:tabs>
        <w:ind w:left="0"/>
        <w:jc w:val="center"/>
        <w:rPr>
          <w:rFonts w:asciiTheme="minorHAnsi" w:hAnsiTheme="minorHAnsi" w:cstheme="minorHAnsi"/>
          <w:b/>
          <w:bCs/>
        </w:rPr>
      </w:pPr>
    </w:p>
    <w:p w14:paraId="7B2368F2" w14:textId="55E462AE" w:rsidR="00BE3812" w:rsidRPr="00A56DE5" w:rsidRDefault="00BE3812" w:rsidP="00BE3812">
      <w:pPr>
        <w:pStyle w:val="Tekstpodstawowywcity"/>
        <w:tabs>
          <w:tab w:val="left" w:pos="450"/>
        </w:tabs>
        <w:ind w:left="0"/>
        <w:jc w:val="center"/>
        <w:rPr>
          <w:rFonts w:asciiTheme="minorHAnsi" w:hAnsiTheme="minorHAnsi" w:cstheme="minorHAnsi"/>
          <w:b/>
          <w:bCs/>
        </w:rPr>
      </w:pPr>
      <w:r w:rsidRPr="00A56DE5">
        <w:rPr>
          <w:rFonts w:asciiTheme="minorHAnsi" w:hAnsiTheme="minorHAnsi" w:cstheme="minorHAnsi"/>
          <w:b/>
          <w:bCs/>
        </w:rPr>
        <w:t>WYKONAWCA:                                                                            ZAMAWIAJĄCY:</w:t>
      </w:r>
    </w:p>
    <w:p w14:paraId="187E0048" w14:textId="77777777" w:rsidR="00BE3812" w:rsidRPr="00A56DE5" w:rsidRDefault="00BE3812" w:rsidP="00BE3812">
      <w:pPr>
        <w:pStyle w:val="Tekstpodstawowywcity"/>
        <w:tabs>
          <w:tab w:val="left" w:pos="450"/>
        </w:tabs>
        <w:ind w:left="0"/>
        <w:rPr>
          <w:rFonts w:asciiTheme="minorHAnsi" w:hAnsiTheme="minorHAnsi" w:cstheme="minorHAnsi"/>
          <w:b/>
          <w:bCs/>
        </w:rPr>
      </w:pPr>
      <w:r w:rsidRPr="00A56DE5">
        <w:rPr>
          <w:rFonts w:asciiTheme="minorHAnsi" w:hAnsiTheme="minorHAnsi" w:cstheme="minorHAnsi"/>
          <w:b/>
          <w:bCs/>
        </w:rPr>
        <w:t xml:space="preserve">                        </w:t>
      </w:r>
    </w:p>
    <w:p w14:paraId="34DD8114" w14:textId="77777777" w:rsidR="00BE3812" w:rsidRPr="00A56DE5" w:rsidRDefault="00BE3812" w:rsidP="00BE3812">
      <w:pPr>
        <w:pStyle w:val="Tekstpodstawowywcity"/>
        <w:tabs>
          <w:tab w:val="left" w:pos="450"/>
        </w:tabs>
        <w:ind w:left="0"/>
        <w:rPr>
          <w:rFonts w:asciiTheme="minorHAnsi" w:hAnsiTheme="minorHAnsi" w:cstheme="minorHAnsi"/>
          <w:b/>
          <w:bCs/>
        </w:rPr>
      </w:pPr>
    </w:p>
    <w:p w14:paraId="616971DC" w14:textId="77777777" w:rsidR="00A56DE5" w:rsidRPr="00A56DE5" w:rsidRDefault="00A56DE5" w:rsidP="00BE3812">
      <w:pPr>
        <w:pStyle w:val="Tekstpodstawowywcity"/>
        <w:tabs>
          <w:tab w:val="left" w:pos="450"/>
        </w:tabs>
        <w:ind w:left="0"/>
        <w:rPr>
          <w:rFonts w:asciiTheme="minorHAnsi" w:hAnsiTheme="minorHAnsi" w:cstheme="minorHAnsi"/>
          <w:b/>
          <w:bCs/>
        </w:rPr>
      </w:pPr>
    </w:p>
    <w:p w14:paraId="2541EAE7" w14:textId="77777777" w:rsidR="00A56DE5" w:rsidRPr="00A56DE5" w:rsidRDefault="00A56DE5" w:rsidP="00BE3812">
      <w:pPr>
        <w:pStyle w:val="Tekstpodstawowywcity"/>
        <w:tabs>
          <w:tab w:val="left" w:pos="450"/>
        </w:tabs>
        <w:ind w:left="0"/>
        <w:rPr>
          <w:rFonts w:asciiTheme="minorHAnsi" w:hAnsiTheme="minorHAnsi" w:cstheme="minorHAnsi"/>
          <w:b/>
          <w:bCs/>
        </w:rPr>
      </w:pPr>
    </w:p>
    <w:p w14:paraId="6CDD5B8F" w14:textId="77777777" w:rsidR="00A56DE5" w:rsidRPr="00A56DE5" w:rsidRDefault="00A56DE5" w:rsidP="00BE3812">
      <w:pPr>
        <w:pStyle w:val="Tekstpodstawowywcity"/>
        <w:tabs>
          <w:tab w:val="left" w:pos="450"/>
        </w:tabs>
        <w:ind w:left="0"/>
        <w:rPr>
          <w:rFonts w:asciiTheme="minorHAnsi" w:hAnsiTheme="minorHAnsi" w:cstheme="minorHAnsi"/>
          <w:b/>
          <w:bCs/>
        </w:rPr>
      </w:pPr>
    </w:p>
    <w:p w14:paraId="30ADBB93" w14:textId="77777777" w:rsidR="00BE3812" w:rsidRPr="00A56DE5" w:rsidRDefault="00BE3812" w:rsidP="00BE3812">
      <w:pPr>
        <w:pStyle w:val="Tekstpodstawowywcity"/>
        <w:tabs>
          <w:tab w:val="left" w:pos="450"/>
        </w:tabs>
        <w:ind w:left="0"/>
        <w:rPr>
          <w:rFonts w:asciiTheme="minorHAnsi" w:hAnsiTheme="minorHAnsi" w:cstheme="minorHAnsi"/>
          <w:b/>
          <w:bCs/>
        </w:rPr>
      </w:pPr>
    </w:p>
    <w:p w14:paraId="1401D20B" w14:textId="77777777" w:rsidR="00BE3812" w:rsidRPr="00A56DE5" w:rsidRDefault="00BE3812" w:rsidP="00BE3812">
      <w:pPr>
        <w:pStyle w:val="Tekstpodstawowywcity"/>
        <w:tabs>
          <w:tab w:val="left" w:pos="450"/>
        </w:tabs>
        <w:ind w:left="0"/>
        <w:rPr>
          <w:rFonts w:asciiTheme="minorHAnsi" w:hAnsiTheme="minorHAnsi" w:cstheme="minorHAnsi"/>
          <w:b/>
          <w:bCs/>
        </w:rPr>
      </w:pPr>
      <w:r w:rsidRPr="00A56DE5">
        <w:rPr>
          <w:rFonts w:asciiTheme="minorHAnsi" w:hAnsiTheme="minorHAnsi" w:cstheme="minorHAnsi"/>
          <w:b/>
          <w:bCs/>
        </w:rPr>
        <w:t xml:space="preserve">                                                                                                  Kontrasygnata SKARBNIKA:</w:t>
      </w:r>
    </w:p>
    <w:p w14:paraId="24E3A918" w14:textId="77777777" w:rsidR="00BE3812" w:rsidRPr="00A56DE5" w:rsidRDefault="00BE3812" w:rsidP="00BE3812">
      <w:pPr>
        <w:pStyle w:val="Tekstpodstawowywcity"/>
        <w:tabs>
          <w:tab w:val="left" w:pos="450"/>
        </w:tabs>
        <w:ind w:left="0"/>
        <w:rPr>
          <w:rFonts w:asciiTheme="minorHAnsi" w:hAnsiTheme="minorHAnsi" w:cstheme="minorHAnsi"/>
          <w:b/>
          <w:bCs/>
        </w:rPr>
      </w:pPr>
    </w:p>
    <w:p w14:paraId="4CDAC0EE" w14:textId="77777777" w:rsidR="00BE3812" w:rsidRPr="00A56DE5" w:rsidRDefault="00BE3812" w:rsidP="00BE3812">
      <w:pPr>
        <w:pStyle w:val="Tekstpodstawowywcity"/>
        <w:tabs>
          <w:tab w:val="left" w:pos="450"/>
        </w:tabs>
        <w:ind w:left="0"/>
        <w:rPr>
          <w:rFonts w:asciiTheme="minorHAnsi" w:hAnsiTheme="minorHAnsi" w:cstheme="minorHAnsi"/>
          <w:b/>
          <w:bCs/>
        </w:rPr>
      </w:pPr>
    </w:p>
    <w:p w14:paraId="45544BB4" w14:textId="2F78814D" w:rsidR="00136C0D" w:rsidRPr="00A56DE5" w:rsidRDefault="00136C0D" w:rsidP="00CD690C">
      <w:pPr>
        <w:pStyle w:val="Tekstpodstawowywcity"/>
        <w:spacing w:line="240" w:lineRule="auto"/>
        <w:ind w:left="0"/>
        <w:jc w:val="right"/>
        <w:rPr>
          <w:rFonts w:asciiTheme="minorHAnsi" w:hAnsiTheme="minorHAnsi" w:cstheme="minorHAnsi"/>
          <w:b/>
        </w:rPr>
      </w:pPr>
    </w:p>
    <w:sectPr w:rsidR="00136C0D" w:rsidRPr="00A56DE5" w:rsidSect="009B7E86">
      <w:footerReference w:type="default" r:id="rId9"/>
      <w:pgSz w:w="11906" w:h="16838"/>
      <w:pgMar w:top="1134" w:right="1418" w:bottom="1134" w:left="1418" w:header="709" w:footer="43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18FA14" w14:textId="77777777" w:rsidR="002D5248" w:rsidRDefault="002D5248" w:rsidP="00BE7D47">
      <w:r>
        <w:separator/>
      </w:r>
    </w:p>
  </w:endnote>
  <w:endnote w:type="continuationSeparator" w:id="0">
    <w:p w14:paraId="10DE6306" w14:textId="77777777" w:rsidR="002D5248" w:rsidRDefault="002D5248" w:rsidP="00BE7D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Reference Sans Serif">
    <w:panose1 w:val="020B0604030504040204"/>
    <w:charset w:val="EE"/>
    <w:family w:val="swiss"/>
    <w:pitch w:val="variable"/>
    <w:sig w:usb0="20000287" w:usb1="00000000" w:usb2="00000000" w:usb3="00000000" w:csb0="0000019F"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D6183C" w14:textId="77777777" w:rsidR="00730D30" w:rsidRPr="00A56DE5" w:rsidRDefault="00730D30">
    <w:pPr>
      <w:pStyle w:val="Stopka"/>
      <w:jc w:val="right"/>
      <w:rPr>
        <w:rFonts w:asciiTheme="minorHAnsi" w:hAnsiTheme="minorHAnsi" w:cstheme="minorHAnsi"/>
        <w:sz w:val="20"/>
        <w:szCs w:val="20"/>
      </w:rPr>
    </w:pPr>
    <w:r w:rsidRPr="00A56DE5">
      <w:rPr>
        <w:rFonts w:asciiTheme="minorHAnsi" w:hAnsiTheme="minorHAnsi" w:cstheme="minorHAnsi"/>
        <w:sz w:val="20"/>
        <w:szCs w:val="20"/>
      </w:rPr>
      <w:t xml:space="preserve">Str. </w:t>
    </w:r>
    <w:r w:rsidRPr="00A56DE5">
      <w:rPr>
        <w:rFonts w:asciiTheme="minorHAnsi" w:hAnsiTheme="minorHAnsi" w:cstheme="minorHAnsi"/>
        <w:sz w:val="20"/>
        <w:szCs w:val="20"/>
      </w:rPr>
      <w:fldChar w:fldCharType="begin"/>
    </w:r>
    <w:r w:rsidRPr="00A56DE5">
      <w:rPr>
        <w:rFonts w:asciiTheme="minorHAnsi" w:hAnsiTheme="minorHAnsi" w:cstheme="minorHAnsi"/>
        <w:sz w:val="20"/>
        <w:szCs w:val="20"/>
      </w:rPr>
      <w:instrText>PAGE</w:instrText>
    </w:r>
    <w:r w:rsidRPr="00A56DE5">
      <w:rPr>
        <w:rFonts w:asciiTheme="minorHAnsi" w:hAnsiTheme="minorHAnsi" w:cstheme="minorHAnsi"/>
        <w:sz w:val="20"/>
        <w:szCs w:val="20"/>
      </w:rPr>
      <w:fldChar w:fldCharType="separate"/>
    </w:r>
    <w:r w:rsidR="00A56DE5">
      <w:rPr>
        <w:rFonts w:asciiTheme="minorHAnsi" w:hAnsiTheme="minorHAnsi" w:cstheme="minorHAnsi"/>
        <w:noProof/>
        <w:sz w:val="20"/>
        <w:szCs w:val="20"/>
      </w:rPr>
      <w:t>26</w:t>
    </w:r>
    <w:r w:rsidRPr="00A56DE5">
      <w:rPr>
        <w:rFonts w:asciiTheme="minorHAnsi" w:hAnsiTheme="minorHAnsi" w:cstheme="minorHAnsi"/>
        <w:sz w:val="20"/>
        <w:szCs w:val="20"/>
      </w:rPr>
      <w:fldChar w:fldCharType="end"/>
    </w:r>
    <w:r w:rsidRPr="00A56DE5">
      <w:rPr>
        <w:rFonts w:asciiTheme="minorHAnsi" w:hAnsiTheme="minorHAnsi" w:cstheme="minorHAnsi"/>
        <w:sz w:val="20"/>
        <w:szCs w:val="20"/>
      </w:rPr>
      <w:t xml:space="preserve"> /</w:t>
    </w:r>
    <w:r w:rsidRPr="00A56DE5">
      <w:rPr>
        <w:rFonts w:asciiTheme="minorHAnsi" w:hAnsiTheme="minorHAnsi" w:cstheme="minorHAnsi"/>
        <w:sz w:val="20"/>
        <w:szCs w:val="20"/>
      </w:rPr>
      <w:fldChar w:fldCharType="begin"/>
    </w:r>
    <w:r w:rsidRPr="00A56DE5">
      <w:rPr>
        <w:rFonts w:asciiTheme="minorHAnsi" w:hAnsiTheme="minorHAnsi" w:cstheme="minorHAnsi"/>
        <w:sz w:val="20"/>
        <w:szCs w:val="20"/>
      </w:rPr>
      <w:instrText>NUMPAGES</w:instrText>
    </w:r>
    <w:r w:rsidRPr="00A56DE5">
      <w:rPr>
        <w:rFonts w:asciiTheme="minorHAnsi" w:hAnsiTheme="minorHAnsi" w:cstheme="minorHAnsi"/>
        <w:sz w:val="20"/>
        <w:szCs w:val="20"/>
      </w:rPr>
      <w:fldChar w:fldCharType="separate"/>
    </w:r>
    <w:r w:rsidR="00A56DE5">
      <w:rPr>
        <w:rFonts w:asciiTheme="minorHAnsi" w:hAnsiTheme="minorHAnsi" w:cstheme="minorHAnsi"/>
        <w:noProof/>
        <w:sz w:val="20"/>
        <w:szCs w:val="20"/>
      </w:rPr>
      <w:t>26</w:t>
    </w:r>
    <w:r w:rsidRPr="00A56DE5">
      <w:rPr>
        <w:rFonts w:asciiTheme="minorHAnsi" w:hAnsiTheme="minorHAnsi" w:cstheme="minorHAnsi"/>
        <w:sz w:val="20"/>
        <w:szCs w:val="20"/>
      </w:rPr>
      <w:fldChar w:fldCharType="end"/>
    </w:r>
  </w:p>
  <w:p w14:paraId="746C6B38" w14:textId="77777777" w:rsidR="00730D30" w:rsidRDefault="00730D30">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C7C17C" w14:textId="77777777" w:rsidR="002D5248" w:rsidRDefault="002D5248" w:rsidP="00BE7D47">
      <w:r>
        <w:separator/>
      </w:r>
    </w:p>
  </w:footnote>
  <w:footnote w:type="continuationSeparator" w:id="0">
    <w:p w14:paraId="1A4BFB12" w14:textId="77777777" w:rsidR="002D5248" w:rsidRDefault="002D5248" w:rsidP="00BE7D4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E3060"/>
    <w:multiLevelType w:val="hybridMultilevel"/>
    <w:tmpl w:val="7576A7FC"/>
    <w:lvl w:ilvl="0" w:tplc="991C2F22">
      <w:start w:val="1"/>
      <w:numFmt w:val="decimal"/>
      <w:lvlText w:val="%1."/>
      <w:lvlJc w:val="left"/>
      <w:pPr>
        <w:ind w:left="360" w:hanging="360"/>
      </w:pPr>
      <w:rPr>
        <w:rFonts w:ascii="Calibri" w:hAnsi="Calibri" w:hint="default"/>
        <w:b w:val="0"/>
        <w:i w:val="0"/>
        <w:sz w:val="24"/>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 w15:restartNumberingAfterBreak="0">
    <w:nsid w:val="07002FF3"/>
    <w:multiLevelType w:val="hybridMultilevel"/>
    <w:tmpl w:val="DFFEC7E8"/>
    <w:lvl w:ilvl="0" w:tplc="4CBE9A2A">
      <w:start w:val="1"/>
      <w:numFmt w:val="lowerLetter"/>
      <w:lvlText w:val="%1)"/>
      <w:lvlJc w:val="left"/>
      <w:pPr>
        <w:ind w:left="750" w:hanging="39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8C52457"/>
    <w:multiLevelType w:val="multilevel"/>
    <w:tmpl w:val="ED94E7E2"/>
    <w:lvl w:ilvl="0">
      <w:start w:val="6"/>
      <w:numFmt w:val="decimal"/>
      <w:lvlText w:val="%1."/>
      <w:lvlJc w:val="left"/>
      <w:rPr>
        <w:rFonts w:cs="Times New Roman"/>
        <w:color w:val="auto"/>
      </w:rPr>
    </w:lvl>
    <w:lvl w:ilvl="1">
      <w:start w:val="1"/>
      <w:numFmt w:val="decimal"/>
      <w:lvlText w:val="%2)"/>
      <w:lvlJc w:val="left"/>
      <w:rPr>
        <w:rFonts w:cs="Times New Roman"/>
        <w:sz w:val="24"/>
        <w:szCs w:val="24"/>
      </w:rPr>
    </w:lvl>
    <w:lvl w:ilvl="2">
      <w:start w:val="1"/>
      <w:numFmt w:val="none"/>
      <w:lvlText w:val="%3"/>
      <w:lvlJc w:val="left"/>
      <w:rPr>
        <w:rFonts w:cs="Times New Roman"/>
      </w:rPr>
    </w:lvl>
    <w:lvl w:ilvl="3">
      <w:start w:val="1"/>
      <w:numFmt w:val="none"/>
      <w:lvlText w:val="%4"/>
      <w:lvlJc w:val="left"/>
      <w:rPr>
        <w:rFonts w:cs="Times New Roman"/>
      </w:rPr>
    </w:lvl>
    <w:lvl w:ilvl="4">
      <w:start w:val="1"/>
      <w:numFmt w:val="none"/>
      <w:lvlText w:val="%5"/>
      <w:lvlJc w:val="left"/>
      <w:rPr>
        <w:rFonts w:cs="Times New Roman"/>
      </w:rPr>
    </w:lvl>
    <w:lvl w:ilvl="5">
      <w:start w:val="1"/>
      <w:numFmt w:val="none"/>
      <w:lvlText w:val="%6"/>
      <w:lvlJc w:val="left"/>
      <w:rPr>
        <w:rFonts w:cs="Times New Roman"/>
      </w:rPr>
    </w:lvl>
    <w:lvl w:ilvl="6">
      <w:start w:val="1"/>
      <w:numFmt w:val="none"/>
      <w:lvlText w:val="%7"/>
      <w:lvlJc w:val="left"/>
      <w:rPr>
        <w:rFonts w:cs="Times New Roman"/>
      </w:rPr>
    </w:lvl>
    <w:lvl w:ilvl="7">
      <w:start w:val="1"/>
      <w:numFmt w:val="none"/>
      <w:lvlText w:val="%8"/>
      <w:lvlJc w:val="left"/>
      <w:rPr>
        <w:rFonts w:cs="Times New Roman"/>
      </w:rPr>
    </w:lvl>
    <w:lvl w:ilvl="8">
      <w:start w:val="1"/>
      <w:numFmt w:val="none"/>
      <w:lvlText w:val="%9"/>
      <w:lvlJc w:val="left"/>
      <w:rPr>
        <w:rFonts w:cs="Times New Roman"/>
      </w:rPr>
    </w:lvl>
  </w:abstractNum>
  <w:abstractNum w:abstractNumId="3" w15:restartNumberingAfterBreak="0">
    <w:nsid w:val="0B351163"/>
    <w:multiLevelType w:val="hybridMultilevel"/>
    <w:tmpl w:val="F8E2C278"/>
    <w:lvl w:ilvl="0" w:tplc="BE66CF30">
      <w:start w:val="1"/>
      <w:numFmt w:val="decimal"/>
      <w:lvlText w:val="%1."/>
      <w:lvlJc w:val="left"/>
      <w:pPr>
        <w:ind w:left="750" w:hanging="390"/>
      </w:pPr>
      <w:rPr>
        <w:rFonts w:ascii="Calibri" w:hAnsi="Calibri" w:hint="default"/>
        <w:b w:val="0"/>
        <w:i w:val="0"/>
        <w:sz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CD03CAF"/>
    <w:multiLevelType w:val="hybridMultilevel"/>
    <w:tmpl w:val="88BE7416"/>
    <w:lvl w:ilvl="0" w:tplc="41245B6E">
      <w:start w:val="7"/>
      <w:numFmt w:val="decimal"/>
      <w:lvlText w:val="%1. "/>
      <w:lvlJc w:val="left"/>
      <w:pPr>
        <w:ind w:left="720" w:hanging="360"/>
      </w:pPr>
      <w:rPr>
        <w:rFonts w:ascii="Calibri" w:hAnsi="Calibri" w:cs="Arial" w:hint="default"/>
        <w:b w:val="0"/>
        <w:i w:val="0"/>
        <w:strike w:val="0"/>
        <w:dstrike w:val="0"/>
        <w:color w:val="auto"/>
        <w:sz w:val="24"/>
        <w:u w:val="none"/>
        <w:effect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0456D35"/>
    <w:multiLevelType w:val="hybridMultilevel"/>
    <w:tmpl w:val="91B440E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0F378B7"/>
    <w:multiLevelType w:val="hybridMultilevel"/>
    <w:tmpl w:val="CB52AB86"/>
    <w:lvl w:ilvl="0" w:tplc="BA18E4A8">
      <w:start w:val="1"/>
      <w:numFmt w:val="decimal"/>
      <w:lvlText w:val="%1."/>
      <w:lvlJc w:val="left"/>
      <w:pPr>
        <w:ind w:left="720" w:hanging="360"/>
      </w:pPr>
      <w:rPr>
        <w:rFonts w:ascii="Calibri" w:hAnsi="Calibri" w:hint="default"/>
        <w:b w:val="0"/>
        <w:i w:val="0"/>
        <w:sz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BAA08D2"/>
    <w:multiLevelType w:val="multilevel"/>
    <w:tmpl w:val="2E2CCBB8"/>
    <w:lvl w:ilvl="0">
      <w:start w:val="1"/>
      <w:numFmt w:val="lowerLetter"/>
      <w:lvlText w:val="%1)"/>
      <w:lvlJc w:val="left"/>
      <w:pPr>
        <w:ind w:left="720" w:hanging="360"/>
      </w:pPr>
      <w:rPr>
        <w:rFonts w:cs="Times New Roman"/>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8" w15:restartNumberingAfterBreak="0">
    <w:nsid w:val="1C203EB2"/>
    <w:multiLevelType w:val="hybridMultilevel"/>
    <w:tmpl w:val="AF9680C6"/>
    <w:lvl w:ilvl="0" w:tplc="31F63220">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21805836"/>
    <w:multiLevelType w:val="multilevel"/>
    <w:tmpl w:val="C6C4F368"/>
    <w:lvl w:ilvl="0">
      <w:start w:val="1"/>
      <w:numFmt w:val="lowerLetter"/>
      <w:lvlText w:val="%1)"/>
      <w:lvlJc w:val="left"/>
      <w:pPr>
        <w:ind w:left="1620" w:hanging="360"/>
      </w:pPr>
      <w:rPr>
        <w:rFonts w:cs="Times New Roman"/>
      </w:rPr>
    </w:lvl>
    <w:lvl w:ilvl="1">
      <w:start w:val="1"/>
      <w:numFmt w:val="decimal"/>
      <w:lvlText w:val="%2."/>
      <w:lvlJc w:val="left"/>
      <w:pPr>
        <w:ind w:left="1440" w:hanging="360"/>
      </w:pPr>
      <w:rPr>
        <w:rFonts w:cs="Times New Roman"/>
      </w:rPr>
    </w:lvl>
    <w:lvl w:ilvl="2">
      <w:start w:val="1"/>
      <w:numFmt w:val="decimal"/>
      <w:lvlText w:val="%3."/>
      <w:lvlJc w:val="left"/>
      <w:pPr>
        <w:ind w:left="2160" w:hanging="360"/>
      </w:pPr>
      <w:rPr>
        <w:rFonts w:cs="Times New Roman"/>
      </w:rPr>
    </w:lvl>
    <w:lvl w:ilvl="3">
      <w:start w:val="1"/>
      <w:numFmt w:val="decimal"/>
      <w:lvlText w:val="%4."/>
      <w:lvlJc w:val="left"/>
      <w:pPr>
        <w:ind w:left="2880" w:hanging="360"/>
      </w:pPr>
      <w:rPr>
        <w:rFonts w:cs="Times New Roman"/>
      </w:rPr>
    </w:lvl>
    <w:lvl w:ilvl="4">
      <w:start w:val="1"/>
      <w:numFmt w:val="decimal"/>
      <w:lvlText w:val="%5."/>
      <w:lvlJc w:val="left"/>
      <w:pPr>
        <w:ind w:left="3600" w:hanging="360"/>
      </w:pPr>
      <w:rPr>
        <w:rFonts w:cs="Times New Roman"/>
      </w:rPr>
    </w:lvl>
    <w:lvl w:ilvl="5">
      <w:start w:val="1"/>
      <w:numFmt w:val="decimal"/>
      <w:lvlText w:val="%6."/>
      <w:lvlJc w:val="left"/>
      <w:pPr>
        <w:ind w:left="4320" w:hanging="360"/>
      </w:pPr>
      <w:rPr>
        <w:rFonts w:cs="Times New Roman"/>
      </w:rPr>
    </w:lvl>
    <w:lvl w:ilvl="6">
      <w:start w:val="1"/>
      <w:numFmt w:val="decimal"/>
      <w:lvlText w:val="%7."/>
      <w:lvlJc w:val="left"/>
      <w:pPr>
        <w:ind w:left="5040" w:hanging="360"/>
      </w:pPr>
      <w:rPr>
        <w:rFonts w:cs="Times New Roman"/>
      </w:rPr>
    </w:lvl>
    <w:lvl w:ilvl="7">
      <w:start w:val="1"/>
      <w:numFmt w:val="decimal"/>
      <w:lvlText w:val="%8."/>
      <w:lvlJc w:val="left"/>
      <w:pPr>
        <w:ind w:left="5760" w:hanging="360"/>
      </w:pPr>
      <w:rPr>
        <w:rFonts w:cs="Times New Roman"/>
      </w:rPr>
    </w:lvl>
    <w:lvl w:ilvl="8">
      <w:start w:val="1"/>
      <w:numFmt w:val="decimal"/>
      <w:lvlText w:val="%9."/>
      <w:lvlJc w:val="left"/>
      <w:pPr>
        <w:ind w:left="6480" w:hanging="360"/>
      </w:pPr>
      <w:rPr>
        <w:rFonts w:cs="Times New Roman"/>
      </w:rPr>
    </w:lvl>
  </w:abstractNum>
  <w:abstractNum w:abstractNumId="10" w15:restartNumberingAfterBreak="0">
    <w:nsid w:val="258B6CB4"/>
    <w:multiLevelType w:val="hybridMultilevel"/>
    <w:tmpl w:val="27C4D5DE"/>
    <w:lvl w:ilvl="0" w:tplc="A6DCCA6C">
      <w:start w:val="1"/>
      <w:numFmt w:val="decimal"/>
      <w:lvlText w:val="%1."/>
      <w:lvlJc w:val="left"/>
      <w:pPr>
        <w:ind w:left="750" w:hanging="390"/>
      </w:pPr>
      <w:rPr>
        <w:rFonts w:ascii="Times New Roman" w:hAnsi="Times New Roman" w:hint="default"/>
        <w:b w:val="0"/>
        <w:i w:val="0"/>
        <w:sz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25F84561"/>
    <w:multiLevelType w:val="hybridMultilevel"/>
    <w:tmpl w:val="AA2CFD70"/>
    <w:lvl w:ilvl="0" w:tplc="BA18E4A8">
      <w:start w:val="1"/>
      <w:numFmt w:val="decimal"/>
      <w:lvlText w:val="%1."/>
      <w:lvlJc w:val="left"/>
      <w:pPr>
        <w:ind w:left="720" w:hanging="360"/>
      </w:pPr>
      <w:rPr>
        <w:rFonts w:ascii="Calibri" w:hAnsi="Calibri" w:hint="default"/>
        <w:b w:val="0"/>
        <w:i w:val="0"/>
        <w:sz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75D4E4F"/>
    <w:multiLevelType w:val="singleLevel"/>
    <w:tmpl w:val="4F2001DC"/>
    <w:lvl w:ilvl="0">
      <w:start w:val="1"/>
      <w:numFmt w:val="lowerLetter"/>
      <w:lvlText w:val="%1)"/>
      <w:legacy w:legacy="1" w:legacySpace="0" w:legacyIndent="202"/>
      <w:lvlJc w:val="left"/>
      <w:rPr>
        <w:rFonts w:ascii="Times New Roman" w:hAnsi="Times New Roman" w:cs="Times New Roman" w:hint="default"/>
      </w:rPr>
    </w:lvl>
  </w:abstractNum>
  <w:abstractNum w:abstractNumId="13" w15:restartNumberingAfterBreak="0">
    <w:nsid w:val="2ACC015F"/>
    <w:multiLevelType w:val="hybridMultilevel"/>
    <w:tmpl w:val="99829796"/>
    <w:lvl w:ilvl="0" w:tplc="DA3A8470">
      <w:start w:val="1"/>
      <w:numFmt w:val="decimal"/>
      <w:lvlText w:val="%1."/>
      <w:lvlJc w:val="left"/>
      <w:pPr>
        <w:ind w:left="720" w:hanging="360"/>
      </w:pPr>
      <w:rPr>
        <w:rFonts w:ascii="Times New Roman" w:hAnsi="Times New Roman" w:hint="default"/>
        <w:b w:val="0"/>
        <w:i w:val="0"/>
        <w:sz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2B49512A"/>
    <w:multiLevelType w:val="hybridMultilevel"/>
    <w:tmpl w:val="13DEB3F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35F23049"/>
    <w:multiLevelType w:val="multilevel"/>
    <w:tmpl w:val="56E63864"/>
    <w:lvl w:ilvl="0">
      <w:start w:val="1"/>
      <w:numFmt w:val="decimal"/>
      <w:lvlText w:val="%1."/>
      <w:lvlJc w:val="left"/>
      <w:rPr>
        <w:rFonts w:cs="Times New Roman"/>
      </w:rPr>
    </w:lvl>
    <w:lvl w:ilvl="1">
      <w:start w:val="1"/>
      <w:numFmt w:val="none"/>
      <w:lvlText w:val="%2"/>
      <w:lvlJc w:val="left"/>
      <w:rPr>
        <w:rFonts w:cs="Times New Roman"/>
      </w:rPr>
    </w:lvl>
    <w:lvl w:ilvl="2">
      <w:start w:val="1"/>
      <w:numFmt w:val="none"/>
      <w:lvlText w:val="%3"/>
      <w:lvlJc w:val="left"/>
      <w:rPr>
        <w:rFonts w:cs="Times New Roman"/>
      </w:rPr>
    </w:lvl>
    <w:lvl w:ilvl="3">
      <w:start w:val="1"/>
      <w:numFmt w:val="none"/>
      <w:lvlText w:val="%4"/>
      <w:lvlJc w:val="left"/>
      <w:rPr>
        <w:rFonts w:cs="Times New Roman"/>
      </w:rPr>
    </w:lvl>
    <w:lvl w:ilvl="4">
      <w:start w:val="1"/>
      <w:numFmt w:val="none"/>
      <w:lvlText w:val="%5"/>
      <w:lvlJc w:val="left"/>
      <w:rPr>
        <w:rFonts w:cs="Times New Roman"/>
      </w:rPr>
    </w:lvl>
    <w:lvl w:ilvl="5">
      <w:start w:val="1"/>
      <w:numFmt w:val="none"/>
      <w:lvlText w:val="%6"/>
      <w:lvlJc w:val="left"/>
      <w:rPr>
        <w:rFonts w:cs="Times New Roman"/>
      </w:rPr>
    </w:lvl>
    <w:lvl w:ilvl="6">
      <w:start w:val="1"/>
      <w:numFmt w:val="none"/>
      <w:lvlText w:val="%7"/>
      <w:lvlJc w:val="left"/>
      <w:rPr>
        <w:rFonts w:cs="Times New Roman"/>
      </w:rPr>
    </w:lvl>
    <w:lvl w:ilvl="7">
      <w:start w:val="1"/>
      <w:numFmt w:val="none"/>
      <w:lvlText w:val="%8"/>
      <w:lvlJc w:val="left"/>
      <w:rPr>
        <w:rFonts w:cs="Times New Roman"/>
      </w:rPr>
    </w:lvl>
    <w:lvl w:ilvl="8">
      <w:start w:val="1"/>
      <w:numFmt w:val="none"/>
      <w:lvlText w:val="%9"/>
      <w:lvlJc w:val="left"/>
      <w:rPr>
        <w:rFonts w:cs="Times New Roman"/>
      </w:rPr>
    </w:lvl>
  </w:abstractNum>
  <w:abstractNum w:abstractNumId="16" w15:restartNumberingAfterBreak="0">
    <w:nsid w:val="36300EDF"/>
    <w:multiLevelType w:val="hybridMultilevel"/>
    <w:tmpl w:val="413C263E"/>
    <w:lvl w:ilvl="0" w:tplc="676E63C2">
      <w:start w:val="3"/>
      <w:numFmt w:val="decimal"/>
      <w:lvlText w:val="%1."/>
      <w:lvlJc w:val="left"/>
      <w:pPr>
        <w:tabs>
          <w:tab w:val="num" w:pos="720"/>
        </w:tabs>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72B19BC"/>
    <w:multiLevelType w:val="hybridMultilevel"/>
    <w:tmpl w:val="C9C40B92"/>
    <w:lvl w:ilvl="0" w:tplc="666A8CF0">
      <w:start w:val="1"/>
      <w:numFmt w:val="decimal"/>
      <w:lvlText w:val="%1. "/>
      <w:lvlJc w:val="left"/>
      <w:pPr>
        <w:ind w:left="720" w:hanging="360"/>
      </w:pPr>
      <w:rPr>
        <w:rFonts w:ascii="Calibri" w:hAnsi="Calibri" w:cs="Arial" w:hint="default"/>
        <w:b w:val="0"/>
        <w:i w:val="0"/>
        <w:strike w:val="0"/>
        <w:dstrike w:val="0"/>
        <w:color w:val="auto"/>
        <w:sz w:val="24"/>
        <w:u w:val="none"/>
        <w:effect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3A4B0285"/>
    <w:multiLevelType w:val="hybridMultilevel"/>
    <w:tmpl w:val="C44C46FE"/>
    <w:lvl w:ilvl="0" w:tplc="476C77C2">
      <w:start w:val="1"/>
      <w:numFmt w:val="lowerLetter"/>
      <w:lvlText w:val="%1)"/>
      <w:lvlJc w:val="left"/>
      <w:pPr>
        <w:ind w:left="720" w:hanging="360"/>
      </w:pPr>
      <w:rPr>
        <w:rFonts w:ascii="Times New Roman" w:hAnsi="Times New Roman" w:hint="default"/>
        <w:b w:val="0"/>
        <w:i w:val="0"/>
        <w:color w:val="auto"/>
        <w:sz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3D2B6826"/>
    <w:multiLevelType w:val="hybridMultilevel"/>
    <w:tmpl w:val="DE68C1CE"/>
    <w:lvl w:ilvl="0" w:tplc="DB5CD9AC">
      <w:start w:val="1"/>
      <w:numFmt w:val="decimal"/>
      <w:lvlText w:val="%1."/>
      <w:lvlJc w:val="left"/>
      <w:pPr>
        <w:ind w:left="720" w:hanging="360"/>
      </w:pPr>
      <w:rPr>
        <w:rFonts w:ascii="Calibri" w:hAnsi="Calibri" w:hint="default"/>
        <w:b w:val="0"/>
        <w:i w:val="0"/>
        <w:sz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3ED07903"/>
    <w:multiLevelType w:val="hybridMultilevel"/>
    <w:tmpl w:val="C1D6DC8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440824E5"/>
    <w:multiLevelType w:val="hybridMultilevel"/>
    <w:tmpl w:val="28BAC65C"/>
    <w:lvl w:ilvl="0" w:tplc="BA18E4A8">
      <w:start w:val="1"/>
      <w:numFmt w:val="decimal"/>
      <w:lvlText w:val="%1."/>
      <w:lvlJc w:val="left"/>
      <w:pPr>
        <w:ind w:left="720" w:hanging="360"/>
      </w:pPr>
      <w:rPr>
        <w:rFonts w:ascii="Calibri" w:hAnsi="Calibri" w:hint="default"/>
        <w:b w:val="0"/>
        <w:i w:val="0"/>
        <w:sz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454248AD"/>
    <w:multiLevelType w:val="hybridMultilevel"/>
    <w:tmpl w:val="C81EAEFE"/>
    <w:lvl w:ilvl="0" w:tplc="6A640518">
      <w:start w:val="2"/>
      <w:numFmt w:val="decimal"/>
      <w:lvlText w:val="%1. "/>
      <w:lvlJc w:val="left"/>
      <w:pPr>
        <w:ind w:left="720" w:hanging="360"/>
      </w:pPr>
      <w:rPr>
        <w:rFonts w:ascii="Times New Roman" w:hAnsi="Times New Roman" w:cs="Arial" w:hint="default"/>
        <w:b w:val="0"/>
        <w:i w:val="0"/>
        <w:strike w:val="0"/>
        <w:dstrike w:val="0"/>
        <w:color w:val="auto"/>
        <w:sz w:val="24"/>
        <w:u w:val="none"/>
        <w:effect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469800D5"/>
    <w:multiLevelType w:val="hybridMultilevel"/>
    <w:tmpl w:val="6A827918"/>
    <w:lvl w:ilvl="0" w:tplc="476C77C2">
      <w:start w:val="1"/>
      <w:numFmt w:val="lowerLetter"/>
      <w:lvlText w:val="%1)"/>
      <w:lvlJc w:val="left"/>
      <w:pPr>
        <w:ind w:left="1571" w:hanging="360"/>
      </w:pPr>
      <w:rPr>
        <w:rFonts w:ascii="Times New Roman" w:hAnsi="Times New Roman" w:hint="default"/>
        <w:b w:val="0"/>
        <w:i w:val="0"/>
        <w:color w:val="auto"/>
        <w:sz w:val="24"/>
      </w:r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24" w15:restartNumberingAfterBreak="0">
    <w:nsid w:val="46DD5FCD"/>
    <w:multiLevelType w:val="hybridMultilevel"/>
    <w:tmpl w:val="22A459C6"/>
    <w:lvl w:ilvl="0" w:tplc="93BAF500">
      <w:start w:val="1"/>
      <w:numFmt w:val="decimal"/>
      <w:lvlText w:val="%1)"/>
      <w:lvlJc w:val="left"/>
      <w:pPr>
        <w:ind w:left="720" w:hanging="360"/>
      </w:pPr>
      <w:rPr>
        <w:rFonts w:ascii="Times New Roman" w:hAnsi="Times New Roman" w:hint="default"/>
        <w:b w:val="0"/>
        <w:i w:val="0"/>
        <w:sz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484C5A73"/>
    <w:multiLevelType w:val="hybridMultilevel"/>
    <w:tmpl w:val="6846AEC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4915691E"/>
    <w:multiLevelType w:val="hybridMultilevel"/>
    <w:tmpl w:val="84DA3B80"/>
    <w:lvl w:ilvl="0" w:tplc="C5304CFA">
      <w:start w:val="1"/>
      <w:numFmt w:val="decimal"/>
      <w:lvlText w:val="%1."/>
      <w:lvlJc w:val="left"/>
      <w:pPr>
        <w:tabs>
          <w:tab w:val="num" w:pos="502"/>
        </w:tabs>
        <w:ind w:left="502" w:hanging="360"/>
      </w:pPr>
      <w:rPr>
        <w:rFonts w:ascii="Calibri" w:hAnsi="Calibri" w:hint="default"/>
        <w:b w:val="0"/>
        <w:i w:val="0"/>
        <w:sz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491B447F"/>
    <w:multiLevelType w:val="hybridMultilevel"/>
    <w:tmpl w:val="21A06074"/>
    <w:lvl w:ilvl="0" w:tplc="1D50D9D6">
      <w:start w:val="20"/>
      <w:numFmt w:val="decimal"/>
      <w:lvlText w:val="%1."/>
      <w:lvlJc w:val="left"/>
      <w:pPr>
        <w:ind w:left="720" w:hanging="360"/>
      </w:pPr>
      <w:rPr>
        <w:rFonts w:ascii="Calibri" w:hAnsi="Calibri" w:hint="default"/>
        <w:b w:val="0"/>
        <w:i w:val="0"/>
        <w:sz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49835F2A"/>
    <w:multiLevelType w:val="hybridMultilevel"/>
    <w:tmpl w:val="BD747CEC"/>
    <w:lvl w:ilvl="0" w:tplc="2E469EE2">
      <w:start w:val="1"/>
      <w:numFmt w:val="decimal"/>
      <w:lvlText w:val="%1)"/>
      <w:lvlJc w:val="left"/>
      <w:pPr>
        <w:ind w:left="720" w:hanging="360"/>
      </w:pPr>
      <w:rPr>
        <w:rFonts w:ascii="Calibri" w:hAnsi="Calibri" w:hint="default"/>
        <w:b w:val="0"/>
        <w:i w:val="0"/>
        <w:sz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49FA39A2"/>
    <w:multiLevelType w:val="hybridMultilevel"/>
    <w:tmpl w:val="005406A4"/>
    <w:lvl w:ilvl="0" w:tplc="4CBE9A2A">
      <w:start w:val="1"/>
      <w:numFmt w:val="lowerLetter"/>
      <w:lvlText w:val="%1)"/>
      <w:lvlJc w:val="left"/>
      <w:pPr>
        <w:ind w:left="1004" w:hanging="360"/>
      </w:pPr>
      <w:rPr>
        <w:rFonts w:hint="default"/>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0" w15:restartNumberingAfterBreak="0">
    <w:nsid w:val="4DB1403E"/>
    <w:multiLevelType w:val="hybridMultilevel"/>
    <w:tmpl w:val="887A392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4DFF77ED"/>
    <w:multiLevelType w:val="hybridMultilevel"/>
    <w:tmpl w:val="98C2E240"/>
    <w:lvl w:ilvl="0" w:tplc="FCE2F006">
      <w:start w:val="16"/>
      <w:numFmt w:val="decimal"/>
      <w:lvlText w:val="%1."/>
      <w:lvlJc w:val="left"/>
      <w:pPr>
        <w:ind w:left="720" w:hanging="360"/>
      </w:pPr>
      <w:rPr>
        <w:rFonts w:ascii="Calibri" w:hAnsi="Calibri" w:hint="default"/>
        <w:b w:val="0"/>
        <w:i w:val="0"/>
        <w:sz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4E0A2334"/>
    <w:multiLevelType w:val="multilevel"/>
    <w:tmpl w:val="7868966E"/>
    <w:lvl w:ilvl="0">
      <w:start w:val="1"/>
      <w:numFmt w:val="lowerLetter"/>
      <w:lvlText w:val="%1)"/>
      <w:lvlJc w:val="left"/>
      <w:pPr>
        <w:ind w:left="720" w:hanging="360"/>
      </w:pPr>
      <w:rPr>
        <w:rFonts w:cs="Times New Roman"/>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33" w15:restartNumberingAfterBreak="0">
    <w:nsid w:val="4E322A68"/>
    <w:multiLevelType w:val="hybridMultilevel"/>
    <w:tmpl w:val="4B66199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51F15C21"/>
    <w:multiLevelType w:val="hybridMultilevel"/>
    <w:tmpl w:val="45486D20"/>
    <w:lvl w:ilvl="0" w:tplc="7BD2A26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5" w15:restartNumberingAfterBreak="0">
    <w:nsid w:val="54587DE5"/>
    <w:multiLevelType w:val="hybridMultilevel"/>
    <w:tmpl w:val="3FF64784"/>
    <w:lvl w:ilvl="0" w:tplc="4CBE9A2A">
      <w:start w:val="1"/>
      <w:numFmt w:val="lowerLetter"/>
      <w:lvlText w:val="%1)"/>
      <w:lvlJc w:val="left"/>
      <w:pPr>
        <w:ind w:left="750" w:hanging="39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551A1DBD"/>
    <w:multiLevelType w:val="multilevel"/>
    <w:tmpl w:val="3EBC2A4A"/>
    <w:lvl w:ilvl="0">
      <w:start w:val="24"/>
      <w:numFmt w:val="decimal"/>
      <w:lvlText w:val="%1."/>
      <w:lvlJc w:val="left"/>
    </w:lvl>
    <w:lvl w:ilvl="1">
      <w:start w:val="1"/>
      <w:numFmt w:val="decimal"/>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7" w15:restartNumberingAfterBreak="0">
    <w:nsid w:val="559E665E"/>
    <w:multiLevelType w:val="hybridMultilevel"/>
    <w:tmpl w:val="097A0CEC"/>
    <w:lvl w:ilvl="0" w:tplc="C4F45388">
      <w:start w:val="1"/>
      <w:numFmt w:val="decimal"/>
      <w:lvlText w:val="%1."/>
      <w:lvlJc w:val="left"/>
      <w:pPr>
        <w:ind w:left="1065" w:hanging="705"/>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57E95F42"/>
    <w:multiLevelType w:val="hybridMultilevel"/>
    <w:tmpl w:val="E3140CCA"/>
    <w:lvl w:ilvl="0" w:tplc="7D36EAF8">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9" w15:restartNumberingAfterBreak="0">
    <w:nsid w:val="584E7345"/>
    <w:multiLevelType w:val="hybridMultilevel"/>
    <w:tmpl w:val="5EDC7430"/>
    <w:lvl w:ilvl="0" w:tplc="D2C0C4E0">
      <w:start w:val="1"/>
      <w:numFmt w:val="decimal"/>
      <w:lvlText w:val="%1)"/>
      <w:lvlJc w:val="left"/>
      <w:pPr>
        <w:ind w:left="720" w:hanging="360"/>
      </w:pPr>
      <w:rPr>
        <w:rFonts w:ascii="Calibri" w:hAnsi="Calibri" w:hint="default"/>
        <w:b w:val="0"/>
        <w:i w:val="0"/>
        <w:sz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5CBC665F"/>
    <w:multiLevelType w:val="hybridMultilevel"/>
    <w:tmpl w:val="394A5336"/>
    <w:lvl w:ilvl="0" w:tplc="4CBE9A2A">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5DB124C4"/>
    <w:multiLevelType w:val="hybridMultilevel"/>
    <w:tmpl w:val="3A3C9010"/>
    <w:lvl w:ilvl="0" w:tplc="AF9EB09A">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2" w15:restartNumberingAfterBreak="0">
    <w:nsid w:val="5E731970"/>
    <w:multiLevelType w:val="multilevel"/>
    <w:tmpl w:val="4CF4A51E"/>
    <w:lvl w:ilvl="0">
      <w:start w:val="4"/>
      <w:numFmt w:val="decimal"/>
      <w:lvlText w:val="%1."/>
      <w:lvlJc w:val="left"/>
    </w:lvl>
    <w:lvl w:ilvl="1">
      <w:start w:val="1"/>
      <w:numFmt w:val="decimal"/>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43" w15:restartNumberingAfterBreak="0">
    <w:nsid w:val="63AD3A56"/>
    <w:multiLevelType w:val="hybridMultilevel"/>
    <w:tmpl w:val="544C3704"/>
    <w:lvl w:ilvl="0" w:tplc="835A8D4E">
      <w:start w:val="1"/>
      <w:numFmt w:val="decimal"/>
      <w:lvlText w:val="%1. "/>
      <w:lvlJc w:val="left"/>
      <w:pPr>
        <w:ind w:left="720" w:hanging="360"/>
      </w:pPr>
      <w:rPr>
        <w:rFonts w:ascii="Times New Roman" w:hAnsi="Times New Roman" w:cs="Arial" w:hint="default"/>
        <w:b w:val="0"/>
        <w:i w:val="0"/>
        <w:strike w:val="0"/>
        <w:dstrike w:val="0"/>
        <w:color w:val="auto"/>
        <w:sz w:val="24"/>
        <w:u w:val="none"/>
        <w:effect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66CD0174"/>
    <w:multiLevelType w:val="multilevel"/>
    <w:tmpl w:val="D068D472"/>
    <w:lvl w:ilvl="0">
      <w:start w:val="1"/>
      <w:numFmt w:val="decimal"/>
      <w:lvlText w:val="%1."/>
      <w:lvlJc w:val="left"/>
      <w:pPr>
        <w:ind w:left="720" w:hanging="360"/>
      </w:pPr>
      <w:rPr>
        <w:rFonts w:cs="Times New Roman"/>
        <w:b w:val="0"/>
        <w:bCs w:val="0"/>
        <w:color w:val="00000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45" w15:restartNumberingAfterBreak="0">
    <w:nsid w:val="671F6C52"/>
    <w:multiLevelType w:val="hybridMultilevel"/>
    <w:tmpl w:val="12A219CA"/>
    <w:lvl w:ilvl="0" w:tplc="DADE10DC">
      <w:start w:val="1"/>
      <w:numFmt w:val="decimal"/>
      <w:lvlText w:val="%1)"/>
      <w:lvlJc w:val="left"/>
      <w:pPr>
        <w:ind w:left="720" w:hanging="360"/>
      </w:pPr>
      <w:rPr>
        <w:rFonts w:ascii="Calibri" w:hAnsi="Calibri" w:hint="default"/>
        <w:b w:val="0"/>
        <w:i w:val="0"/>
        <w:sz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672E1979"/>
    <w:multiLevelType w:val="multilevel"/>
    <w:tmpl w:val="D3F4B30A"/>
    <w:lvl w:ilvl="0">
      <w:start w:val="1"/>
      <w:numFmt w:val="decimal"/>
      <w:lvlText w:val="%1)"/>
      <w:lvlJc w:val="left"/>
      <w:rPr>
        <w:rFonts w:hint="default"/>
      </w:rPr>
    </w:lvl>
    <w:lvl w:ilvl="1">
      <w:start w:val="1"/>
      <w:numFmt w:val="decimal"/>
      <w:lvlText w:val="%2)"/>
      <w:lvlJc w:val="left"/>
      <w:rPr>
        <w:rFonts w:cs="Times New Roman"/>
      </w:rPr>
    </w:lvl>
    <w:lvl w:ilvl="2">
      <w:start w:val="1"/>
      <w:numFmt w:val="none"/>
      <w:lvlText w:val="%3"/>
      <w:lvlJc w:val="left"/>
      <w:rPr>
        <w:rFonts w:cs="Times New Roman"/>
      </w:rPr>
    </w:lvl>
    <w:lvl w:ilvl="3">
      <w:start w:val="1"/>
      <w:numFmt w:val="none"/>
      <w:lvlText w:val="%4"/>
      <w:lvlJc w:val="left"/>
      <w:rPr>
        <w:rFonts w:cs="Times New Roman"/>
      </w:rPr>
    </w:lvl>
    <w:lvl w:ilvl="4">
      <w:start w:val="1"/>
      <w:numFmt w:val="none"/>
      <w:lvlText w:val="%5"/>
      <w:lvlJc w:val="left"/>
      <w:rPr>
        <w:rFonts w:cs="Times New Roman"/>
      </w:rPr>
    </w:lvl>
    <w:lvl w:ilvl="5">
      <w:start w:val="1"/>
      <w:numFmt w:val="none"/>
      <w:lvlText w:val="%6"/>
      <w:lvlJc w:val="left"/>
      <w:rPr>
        <w:rFonts w:cs="Times New Roman"/>
      </w:rPr>
    </w:lvl>
    <w:lvl w:ilvl="6">
      <w:start w:val="1"/>
      <w:numFmt w:val="none"/>
      <w:lvlText w:val="%7"/>
      <w:lvlJc w:val="left"/>
      <w:rPr>
        <w:rFonts w:cs="Times New Roman"/>
      </w:rPr>
    </w:lvl>
    <w:lvl w:ilvl="7">
      <w:start w:val="1"/>
      <w:numFmt w:val="none"/>
      <w:lvlText w:val="%8"/>
      <w:lvlJc w:val="left"/>
      <w:rPr>
        <w:rFonts w:cs="Times New Roman"/>
      </w:rPr>
    </w:lvl>
    <w:lvl w:ilvl="8">
      <w:start w:val="1"/>
      <w:numFmt w:val="none"/>
      <w:lvlText w:val="%9"/>
      <w:lvlJc w:val="left"/>
      <w:rPr>
        <w:rFonts w:cs="Times New Roman"/>
      </w:rPr>
    </w:lvl>
  </w:abstractNum>
  <w:abstractNum w:abstractNumId="47" w15:restartNumberingAfterBreak="0">
    <w:nsid w:val="68683AA6"/>
    <w:multiLevelType w:val="hybridMultilevel"/>
    <w:tmpl w:val="4F608FB6"/>
    <w:lvl w:ilvl="0" w:tplc="04150001">
      <w:start w:val="1"/>
      <w:numFmt w:val="bullet"/>
      <w:lvlText w:val=""/>
      <w:lvlJc w:val="left"/>
      <w:pPr>
        <w:ind w:left="786"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8" w15:restartNumberingAfterBreak="0">
    <w:nsid w:val="6A336D4B"/>
    <w:multiLevelType w:val="hybridMultilevel"/>
    <w:tmpl w:val="A45AA352"/>
    <w:lvl w:ilvl="0" w:tplc="B6C8CFC0">
      <w:start w:val="1"/>
      <w:numFmt w:val="decimal"/>
      <w:lvlText w:val="%1."/>
      <w:lvlJc w:val="left"/>
      <w:pPr>
        <w:ind w:left="720" w:hanging="360"/>
      </w:pPr>
      <w:rPr>
        <w:rFonts w:ascii="Calibri" w:hAnsi="Calibri" w:hint="default"/>
        <w:b w:val="0"/>
        <w:i w:val="0"/>
        <w:sz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6AF052A8"/>
    <w:multiLevelType w:val="hybridMultilevel"/>
    <w:tmpl w:val="519E768A"/>
    <w:lvl w:ilvl="0" w:tplc="F612932A">
      <w:start w:val="1"/>
      <w:numFmt w:val="decimal"/>
      <w:lvlText w:val="%1. "/>
      <w:lvlJc w:val="left"/>
      <w:pPr>
        <w:ind w:left="720" w:hanging="360"/>
      </w:pPr>
      <w:rPr>
        <w:rFonts w:ascii="Calibri" w:hAnsi="Calibri" w:cs="Arial" w:hint="default"/>
        <w:b w:val="0"/>
        <w:i w:val="0"/>
        <w:strike w:val="0"/>
        <w:dstrike w:val="0"/>
        <w:color w:val="auto"/>
        <w:sz w:val="24"/>
        <w:u w:val="none"/>
        <w:effect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6D1870B4"/>
    <w:multiLevelType w:val="multilevel"/>
    <w:tmpl w:val="F3F24916"/>
    <w:lvl w:ilvl="0">
      <w:start w:val="1"/>
      <w:numFmt w:val="decimal"/>
      <w:lvlText w:val="%1."/>
      <w:lvlJc w:val="left"/>
      <w:pPr>
        <w:ind w:left="5179"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51" w15:restartNumberingAfterBreak="0">
    <w:nsid w:val="6D9D7994"/>
    <w:multiLevelType w:val="hybridMultilevel"/>
    <w:tmpl w:val="87926C42"/>
    <w:lvl w:ilvl="0" w:tplc="C7B61114">
      <w:start w:val="1"/>
      <w:numFmt w:val="decimal"/>
      <w:lvlText w:val="%1."/>
      <w:lvlJc w:val="left"/>
      <w:pPr>
        <w:ind w:left="750" w:hanging="390"/>
      </w:pPr>
      <w:rPr>
        <w:rFonts w:ascii="Calibri" w:hAnsi="Calibri" w:hint="default"/>
        <w:b w:val="0"/>
        <w:i w:val="0"/>
        <w:sz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6DAB1219"/>
    <w:multiLevelType w:val="multilevel"/>
    <w:tmpl w:val="56A0B68E"/>
    <w:styleLink w:val="Styl1"/>
    <w:lvl w:ilvl="0">
      <w:start w:val="2"/>
      <w:numFmt w:val="decimal"/>
      <w:lvlText w:val="%1."/>
      <w:lvlJc w:val="left"/>
      <w:pPr>
        <w:ind w:left="360" w:hanging="360"/>
      </w:pPr>
      <w:rPr>
        <w:rFonts w:cs="Times New Roman"/>
      </w:rPr>
    </w:lvl>
    <w:lvl w:ilvl="1">
      <w:start w:val="1"/>
      <w:numFmt w:val="decimal"/>
      <w:lvlText w:val="%1.%2."/>
      <w:lvlJc w:val="left"/>
      <w:pPr>
        <w:ind w:left="43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53" w15:restartNumberingAfterBreak="0">
    <w:nsid w:val="6EB86851"/>
    <w:multiLevelType w:val="hybridMultilevel"/>
    <w:tmpl w:val="93C6BA6E"/>
    <w:lvl w:ilvl="0" w:tplc="8EFAB6DC">
      <w:start w:val="1"/>
      <w:numFmt w:val="decimal"/>
      <w:lvlText w:val="%1."/>
      <w:lvlJc w:val="left"/>
      <w:pPr>
        <w:tabs>
          <w:tab w:val="num" w:pos="502"/>
        </w:tabs>
        <w:ind w:left="502" w:hanging="360"/>
      </w:pPr>
      <w:rPr>
        <w:rFonts w:ascii="Calibri" w:hAnsi="Calibri" w:hint="default"/>
        <w:b w:val="0"/>
        <w:i w:val="0"/>
        <w:sz w:val="24"/>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54" w15:restartNumberingAfterBreak="0">
    <w:nsid w:val="760A26FB"/>
    <w:multiLevelType w:val="hybridMultilevel"/>
    <w:tmpl w:val="3C54C20A"/>
    <w:lvl w:ilvl="0" w:tplc="476C77C2">
      <w:start w:val="1"/>
      <w:numFmt w:val="lowerLetter"/>
      <w:lvlText w:val="%1)"/>
      <w:lvlJc w:val="left"/>
      <w:pPr>
        <w:ind w:left="720" w:hanging="360"/>
      </w:pPr>
      <w:rPr>
        <w:rFonts w:ascii="Times New Roman" w:hAnsi="Times New Roman" w:hint="default"/>
        <w:b w:val="0"/>
        <w:i w:val="0"/>
        <w:color w:val="auto"/>
        <w:sz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771E1C7D"/>
    <w:multiLevelType w:val="hybridMultilevel"/>
    <w:tmpl w:val="5ECA038C"/>
    <w:lvl w:ilvl="0" w:tplc="0415000F">
      <w:start w:val="1"/>
      <w:numFmt w:val="decimal"/>
      <w:lvlText w:val="%1."/>
      <w:lvlJc w:val="left"/>
      <w:pPr>
        <w:ind w:left="360" w:hanging="360"/>
      </w:p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56" w15:restartNumberingAfterBreak="0">
    <w:nsid w:val="788B4680"/>
    <w:multiLevelType w:val="multilevel"/>
    <w:tmpl w:val="326CBCEC"/>
    <w:lvl w:ilvl="0">
      <w:start w:val="1"/>
      <w:numFmt w:val="decimal"/>
      <w:lvlText w:val="%1."/>
      <w:lvlJc w:val="left"/>
      <w:pPr>
        <w:ind w:left="720" w:hanging="360"/>
      </w:pPr>
      <w:rPr>
        <w:rFonts w:cs="Times New Roman"/>
        <w:b w:val="0"/>
        <w:bCs w:val="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57" w15:restartNumberingAfterBreak="0">
    <w:nsid w:val="7E222E70"/>
    <w:multiLevelType w:val="multilevel"/>
    <w:tmpl w:val="7BC6E91E"/>
    <w:lvl w:ilvl="0">
      <w:start w:val="1"/>
      <w:numFmt w:val="decimal"/>
      <w:lvlText w:val="%1."/>
      <w:lvlJc w:val="left"/>
      <w:pPr>
        <w:ind w:left="502"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564412340">
    <w:abstractNumId w:val="12"/>
  </w:num>
  <w:num w:numId="2" w16cid:durableId="772827351">
    <w:abstractNumId w:val="37"/>
  </w:num>
  <w:num w:numId="3" w16cid:durableId="630282756">
    <w:abstractNumId w:val="20"/>
  </w:num>
  <w:num w:numId="4" w16cid:durableId="2052994262">
    <w:abstractNumId w:val="8"/>
  </w:num>
  <w:num w:numId="5" w16cid:durableId="2051688646">
    <w:abstractNumId w:val="0"/>
  </w:num>
  <w:num w:numId="6" w16cid:durableId="37904365">
    <w:abstractNumId w:val="48"/>
  </w:num>
  <w:num w:numId="7" w16cid:durableId="347953058">
    <w:abstractNumId w:val="53"/>
  </w:num>
  <w:num w:numId="8" w16cid:durableId="325059641">
    <w:abstractNumId w:val="14"/>
  </w:num>
  <w:num w:numId="9" w16cid:durableId="1207445908">
    <w:abstractNumId w:val="1"/>
  </w:num>
  <w:num w:numId="10" w16cid:durableId="179198213">
    <w:abstractNumId w:val="51"/>
  </w:num>
  <w:num w:numId="11" w16cid:durableId="333462128">
    <w:abstractNumId w:val="10"/>
  </w:num>
  <w:num w:numId="12" w16cid:durableId="1506826482">
    <w:abstractNumId w:val="3"/>
  </w:num>
  <w:num w:numId="13" w16cid:durableId="1227767294">
    <w:abstractNumId w:val="40"/>
  </w:num>
  <w:num w:numId="14" w16cid:durableId="1188829867">
    <w:abstractNumId w:val="34"/>
  </w:num>
  <w:num w:numId="15" w16cid:durableId="276373895">
    <w:abstractNumId w:val="29"/>
  </w:num>
  <w:num w:numId="16" w16cid:durableId="2056081110">
    <w:abstractNumId w:val="16"/>
  </w:num>
  <w:num w:numId="17" w16cid:durableId="1165852068">
    <w:abstractNumId w:val="45"/>
  </w:num>
  <w:num w:numId="18" w16cid:durableId="2080134293">
    <w:abstractNumId w:val="26"/>
  </w:num>
  <w:num w:numId="19" w16cid:durableId="153029447">
    <w:abstractNumId w:val="57"/>
  </w:num>
  <w:num w:numId="20" w16cid:durableId="2013218673">
    <w:abstractNumId w:val="42"/>
  </w:num>
  <w:num w:numId="21" w16cid:durableId="1733580212">
    <w:abstractNumId w:val="36"/>
  </w:num>
  <w:num w:numId="22" w16cid:durableId="1857043">
    <w:abstractNumId w:val="28"/>
  </w:num>
  <w:num w:numId="23" w16cid:durableId="1522816488">
    <w:abstractNumId w:val="31"/>
  </w:num>
  <w:num w:numId="24" w16cid:durableId="856194456">
    <w:abstractNumId w:val="13"/>
  </w:num>
  <w:num w:numId="25" w16cid:durableId="89282109">
    <w:abstractNumId w:val="24"/>
  </w:num>
  <w:num w:numId="26" w16cid:durableId="593517367">
    <w:abstractNumId w:val="49"/>
  </w:num>
  <w:num w:numId="27" w16cid:durableId="906955957">
    <w:abstractNumId w:val="23"/>
  </w:num>
  <w:num w:numId="28" w16cid:durableId="330956803">
    <w:abstractNumId w:val="43"/>
  </w:num>
  <w:num w:numId="29" w16cid:durableId="1478910490">
    <w:abstractNumId w:val="54"/>
  </w:num>
  <w:num w:numId="30" w16cid:durableId="2020352379">
    <w:abstractNumId w:val="22"/>
  </w:num>
  <w:num w:numId="31" w16cid:durableId="1805810775">
    <w:abstractNumId w:val="18"/>
  </w:num>
  <w:num w:numId="32" w16cid:durableId="950280130">
    <w:abstractNumId w:val="55"/>
  </w:num>
  <w:num w:numId="33" w16cid:durableId="2123263369">
    <w:abstractNumId w:val="56"/>
  </w:num>
  <w:num w:numId="34" w16cid:durableId="856235108">
    <w:abstractNumId w:val="46"/>
  </w:num>
  <w:num w:numId="35" w16cid:durableId="1788548360">
    <w:abstractNumId w:val="44"/>
  </w:num>
  <w:num w:numId="36" w16cid:durableId="1383745625">
    <w:abstractNumId w:val="2"/>
  </w:num>
  <w:num w:numId="37" w16cid:durableId="102724903">
    <w:abstractNumId w:val="50"/>
  </w:num>
  <w:num w:numId="38" w16cid:durableId="457604597">
    <w:abstractNumId w:val="39"/>
  </w:num>
  <w:num w:numId="39" w16cid:durableId="1175001995">
    <w:abstractNumId w:val="5"/>
  </w:num>
  <w:num w:numId="40" w16cid:durableId="742332872">
    <w:abstractNumId w:val="30"/>
  </w:num>
  <w:num w:numId="41" w16cid:durableId="642202784">
    <w:abstractNumId w:val="33"/>
  </w:num>
  <w:num w:numId="42" w16cid:durableId="1102841134">
    <w:abstractNumId w:val="52"/>
    <w:lvlOverride w:ilvl="1">
      <w:lvl w:ilvl="1">
        <w:start w:val="1"/>
        <w:numFmt w:val="decimal"/>
        <w:lvlText w:val="%1.%2."/>
        <w:lvlJc w:val="left"/>
        <w:pPr>
          <w:ind w:left="432" w:hanging="432"/>
        </w:pPr>
        <w:rPr>
          <w:rFonts w:cs="Times New Roman"/>
          <w:b/>
          <w:bCs/>
        </w:rPr>
      </w:lvl>
    </w:lvlOverride>
  </w:num>
  <w:num w:numId="43" w16cid:durableId="525799199">
    <w:abstractNumId w:val="32"/>
  </w:num>
  <w:num w:numId="44" w16cid:durableId="14550465">
    <w:abstractNumId w:val="7"/>
  </w:num>
  <w:num w:numId="45" w16cid:durableId="2119911601">
    <w:abstractNumId w:val="9"/>
  </w:num>
  <w:num w:numId="46" w16cid:durableId="2125885951">
    <w:abstractNumId w:val="15"/>
  </w:num>
  <w:num w:numId="47" w16cid:durableId="830027040">
    <w:abstractNumId w:val="52"/>
  </w:num>
  <w:num w:numId="48" w16cid:durableId="419251507">
    <w:abstractNumId w:val="25"/>
  </w:num>
  <w:num w:numId="49" w16cid:durableId="1664159158">
    <w:abstractNumId w:val="38"/>
  </w:num>
  <w:num w:numId="50" w16cid:durableId="959650014">
    <w:abstractNumId w:val="41"/>
  </w:num>
  <w:num w:numId="51" w16cid:durableId="1571303470">
    <w:abstractNumId w:val="47"/>
  </w:num>
  <w:num w:numId="52" w16cid:durableId="239020496">
    <w:abstractNumId w:val="35"/>
  </w:num>
  <w:num w:numId="53" w16cid:durableId="410928177">
    <w:abstractNumId w:val="19"/>
  </w:num>
  <w:num w:numId="54" w16cid:durableId="1928691385">
    <w:abstractNumId w:val="21"/>
  </w:num>
  <w:num w:numId="55" w16cid:durableId="1803183655">
    <w:abstractNumId w:val="6"/>
  </w:num>
  <w:num w:numId="56" w16cid:durableId="764687311">
    <w:abstractNumId w:val="11"/>
  </w:num>
  <w:num w:numId="57" w16cid:durableId="1826706697">
    <w:abstractNumId w:val="27"/>
  </w:num>
  <w:num w:numId="58" w16cid:durableId="227691670">
    <w:abstractNumId w:val="4"/>
  </w:num>
  <w:num w:numId="59" w16cid:durableId="1183667581">
    <w:abstractNumId w:val="17"/>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2"/>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36C0D"/>
    <w:rsid w:val="00001A53"/>
    <w:rsid w:val="0002045E"/>
    <w:rsid w:val="00026BE9"/>
    <w:rsid w:val="00030305"/>
    <w:rsid w:val="00040CCF"/>
    <w:rsid w:val="00055FCD"/>
    <w:rsid w:val="00084E45"/>
    <w:rsid w:val="000B2173"/>
    <w:rsid w:val="000C1330"/>
    <w:rsid w:val="000C32FB"/>
    <w:rsid w:val="000D37CC"/>
    <w:rsid w:val="000E2C05"/>
    <w:rsid w:val="000E3EB6"/>
    <w:rsid w:val="000E6296"/>
    <w:rsid w:val="000F7E20"/>
    <w:rsid w:val="0010110B"/>
    <w:rsid w:val="00113144"/>
    <w:rsid w:val="0012570F"/>
    <w:rsid w:val="0013537B"/>
    <w:rsid w:val="00136C0D"/>
    <w:rsid w:val="001377F8"/>
    <w:rsid w:val="001449D9"/>
    <w:rsid w:val="00146318"/>
    <w:rsid w:val="00147F1A"/>
    <w:rsid w:val="00150A28"/>
    <w:rsid w:val="00164378"/>
    <w:rsid w:val="001664B2"/>
    <w:rsid w:val="00170426"/>
    <w:rsid w:val="00171948"/>
    <w:rsid w:val="00175643"/>
    <w:rsid w:val="00176C0D"/>
    <w:rsid w:val="00177A9C"/>
    <w:rsid w:val="00185FF0"/>
    <w:rsid w:val="00194062"/>
    <w:rsid w:val="001972EA"/>
    <w:rsid w:val="001B2350"/>
    <w:rsid w:val="001B2899"/>
    <w:rsid w:val="001C25E0"/>
    <w:rsid w:val="001C2781"/>
    <w:rsid w:val="001C4ED9"/>
    <w:rsid w:val="001C5BF2"/>
    <w:rsid w:val="001D2E89"/>
    <w:rsid w:val="001D3154"/>
    <w:rsid w:val="001D5723"/>
    <w:rsid w:val="001F5B90"/>
    <w:rsid w:val="002214CA"/>
    <w:rsid w:val="00237FF2"/>
    <w:rsid w:val="00242CA9"/>
    <w:rsid w:val="00246A82"/>
    <w:rsid w:val="0024790E"/>
    <w:rsid w:val="002628CE"/>
    <w:rsid w:val="0027202B"/>
    <w:rsid w:val="0027415D"/>
    <w:rsid w:val="002778D8"/>
    <w:rsid w:val="00283EE4"/>
    <w:rsid w:val="00295047"/>
    <w:rsid w:val="00295172"/>
    <w:rsid w:val="002B2542"/>
    <w:rsid w:val="002B35B3"/>
    <w:rsid w:val="002C1B16"/>
    <w:rsid w:val="002C2636"/>
    <w:rsid w:val="002C7F62"/>
    <w:rsid w:val="002D5248"/>
    <w:rsid w:val="002D62A6"/>
    <w:rsid w:val="002F22F0"/>
    <w:rsid w:val="00303F65"/>
    <w:rsid w:val="003057D2"/>
    <w:rsid w:val="00320708"/>
    <w:rsid w:val="0033096B"/>
    <w:rsid w:val="00350F59"/>
    <w:rsid w:val="0035161A"/>
    <w:rsid w:val="0035404D"/>
    <w:rsid w:val="00355400"/>
    <w:rsid w:val="003642C2"/>
    <w:rsid w:val="0037203A"/>
    <w:rsid w:val="00380603"/>
    <w:rsid w:val="00392091"/>
    <w:rsid w:val="0039563F"/>
    <w:rsid w:val="003A6B6E"/>
    <w:rsid w:val="003B5546"/>
    <w:rsid w:val="003C6A01"/>
    <w:rsid w:val="003D2B61"/>
    <w:rsid w:val="003D6E59"/>
    <w:rsid w:val="003E0D74"/>
    <w:rsid w:val="003E295E"/>
    <w:rsid w:val="003E2D5D"/>
    <w:rsid w:val="003E3BEA"/>
    <w:rsid w:val="00403505"/>
    <w:rsid w:val="00403BB2"/>
    <w:rsid w:val="00417DD3"/>
    <w:rsid w:val="00433C1C"/>
    <w:rsid w:val="00450014"/>
    <w:rsid w:val="00450823"/>
    <w:rsid w:val="00455D61"/>
    <w:rsid w:val="00456D93"/>
    <w:rsid w:val="00457FB9"/>
    <w:rsid w:val="0046602B"/>
    <w:rsid w:val="00483250"/>
    <w:rsid w:val="004834EA"/>
    <w:rsid w:val="00496B7A"/>
    <w:rsid w:val="004A3185"/>
    <w:rsid w:val="004A3FCF"/>
    <w:rsid w:val="004A44A1"/>
    <w:rsid w:val="004A55D5"/>
    <w:rsid w:val="004C54C8"/>
    <w:rsid w:val="004F2B9E"/>
    <w:rsid w:val="004F35F6"/>
    <w:rsid w:val="00504950"/>
    <w:rsid w:val="00514783"/>
    <w:rsid w:val="00521D76"/>
    <w:rsid w:val="00533073"/>
    <w:rsid w:val="00546C3D"/>
    <w:rsid w:val="005535A5"/>
    <w:rsid w:val="00554C9E"/>
    <w:rsid w:val="00581875"/>
    <w:rsid w:val="00582974"/>
    <w:rsid w:val="00587F6D"/>
    <w:rsid w:val="00597B3A"/>
    <w:rsid w:val="005A7D2E"/>
    <w:rsid w:val="005B47FF"/>
    <w:rsid w:val="005B7A34"/>
    <w:rsid w:val="005C0E04"/>
    <w:rsid w:val="005C2A5A"/>
    <w:rsid w:val="005E4C63"/>
    <w:rsid w:val="005E6495"/>
    <w:rsid w:val="005F35D3"/>
    <w:rsid w:val="005F50B9"/>
    <w:rsid w:val="00600320"/>
    <w:rsid w:val="00601490"/>
    <w:rsid w:val="00610E57"/>
    <w:rsid w:val="00624CA5"/>
    <w:rsid w:val="00655DC5"/>
    <w:rsid w:val="00686635"/>
    <w:rsid w:val="0069161B"/>
    <w:rsid w:val="006A2B1A"/>
    <w:rsid w:val="006A3770"/>
    <w:rsid w:val="006A3B22"/>
    <w:rsid w:val="006A4DE1"/>
    <w:rsid w:val="006A6892"/>
    <w:rsid w:val="006B52E6"/>
    <w:rsid w:val="006C5C9F"/>
    <w:rsid w:val="006D5A20"/>
    <w:rsid w:val="006D6944"/>
    <w:rsid w:val="006E0FDD"/>
    <w:rsid w:val="00704EE7"/>
    <w:rsid w:val="00710F90"/>
    <w:rsid w:val="00715A06"/>
    <w:rsid w:val="00715F48"/>
    <w:rsid w:val="00723593"/>
    <w:rsid w:val="00727F32"/>
    <w:rsid w:val="00730D30"/>
    <w:rsid w:val="0074103C"/>
    <w:rsid w:val="007709F9"/>
    <w:rsid w:val="00772050"/>
    <w:rsid w:val="007A0E36"/>
    <w:rsid w:val="007A4615"/>
    <w:rsid w:val="007A484A"/>
    <w:rsid w:val="007C283B"/>
    <w:rsid w:val="007D023A"/>
    <w:rsid w:val="007E30EB"/>
    <w:rsid w:val="007F22FB"/>
    <w:rsid w:val="008014B0"/>
    <w:rsid w:val="00810580"/>
    <w:rsid w:val="00810C05"/>
    <w:rsid w:val="00820D54"/>
    <w:rsid w:val="00832452"/>
    <w:rsid w:val="00832E04"/>
    <w:rsid w:val="00854679"/>
    <w:rsid w:val="00860853"/>
    <w:rsid w:val="00865AFD"/>
    <w:rsid w:val="008663E4"/>
    <w:rsid w:val="00867802"/>
    <w:rsid w:val="00870BD4"/>
    <w:rsid w:val="00880862"/>
    <w:rsid w:val="00884FF0"/>
    <w:rsid w:val="008934CC"/>
    <w:rsid w:val="00897E63"/>
    <w:rsid w:val="008A0E0A"/>
    <w:rsid w:val="008A3AEC"/>
    <w:rsid w:val="008A6CF3"/>
    <w:rsid w:val="008B1AF5"/>
    <w:rsid w:val="008B36A6"/>
    <w:rsid w:val="008C63A9"/>
    <w:rsid w:val="008C7239"/>
    <w:rsid w:val="008D6D88"/>
    <w:rsid w:val="008D7117"/>
    <w:rsid w:val="008F11CB"/>
    <w:rsid w:val="00900B79"/>
    <w:rsid w:val="0091367B"/>
    <w:rsid w:val="00932360"/>
    <w:rsid w:val="00934621"/>
    <w:rsid w:val="009417AF"/>
    <w:rsid w:val="00943B5F"/>
    <w:rsid w:val="00945506"/>
    <w:rsid w:val="0094689A"/>
    <w:rsid w:val="0095185D"/>
    <w:rsid w:val="00966A4D"/>
    <w:rsid w:val="00986BFD"/>
    <w:rsid w:val="009A35DB"/>
    <w:rsid w:val="009A6E7F"/>
    <w:rsid w:val="009A70CD"/>
    <w:rsid w:val="009B1F3C"/>
    <w:rsid w:val="009B56B9"/>
    <w:rsid w:val="009B7E86"/>
    <w:rsid w:val="009C2A1D"/>
    <w:rsid w:val="009C35E0"/>
    <w:rsid w:val="009C41BB"/>
    <w:rsid w:val="009C5571"/>
    <w:rsid w:val="009D0F35"/>
    <w:rsid w:val="009D258E"/>
    <w:rsid w:val="009E7B06"/>
    <w:rsid w:val="00A21730"/>
    <w:rsid w:val="00A31043"/>
    <w:rsid w:val="00A31349"/>
    <w:rsid w:val="00A37EF9"/>
    <w:rsid w:val="00A426BF"/>
    <w:rsid w:val="00A56DE5"/>
    <w:rsid w:val="00A736E2"/>
    <w:rsid w:val="00A74476"/>
    <w:rsid w:val="00A842B8"/>
    <w:rsid w:val="00A852C3"/>
    <w:rsid w:val="00A92672"/>
    <w:rsid w:val="00AA2FC4"/>
    <w:rsid w:val="00AA4627"/>
    <w:rsid w:val="00AB5DDA"/>
    <w:rsid w:val="00AC4ED6"/>
    <w:rsid w:val="00AE03BF"/>
    <w:rsid w:val="00B0138F"/>
    <w:rsid w:val="00B11E6F"/>
    <w:rsid w:val="00B22C08"/>
    <w:rsid w:val="00B23D65"/>
    <w:rsid w:val="00B4195C"/>
    <w:rsid w:val="00B42653"/>
    <w:rsid w:val="00B615B4"/>
    <w:rsid w:val="00B80CC9"/>
    <w:rsid w:val="00B83427"/>
    <w:rsid w:val="00B85C16"/>
    <w:rsid w:val="00BA00DB"/>
    <w:rsid w:val="00BA1CE9"/>
    <w:rsid w:val="00BB4B89"/>
    <w:rsid w:val="00BB7904"/>
    <w:rsid w:val="00BC1A23"/>
    <w:rsid w:val="00BD504E"/>
    <w:rsid w:val="00BD6A5A"/>
    <w:rsid w:val="00BE28CF"/>
    <w:rsid w:val="00BE3812"/>
    <w:rsid w:val="00BE49E5"/>
    <w:rsid w:val="00BE6EA3"/>
    <w:rsid w:val="00BE7D47"/>
    <w:rsid w:val="00BF30CF"/>
    <w:rsid w:val="00C10E15"/>
    <w:rsid w:val="00C22EEE"/>
    <w:rsid w:val="00C23B90"/>
    <w:rsid w:val="00C32A29"/>
    <w:rsid w:val="00C33A00"/>
    <w:rsid w:val="00C354E2"/>
    <w:rsid w:val="00C42D5C"/>
    <w:rsid w:val="00C453D5"/>
    <w:rsid w:val="00C56CC1"/>
    <w:rsid w:val="00C806D7"/>
    <w:rsid w:val="00C82C3E"/>
    <w:rsid w:val="00C877C0"/>
    <w:rsid w:val="00C90DB8"/>
    <w:rsid w:val="00CA10FE"/>
    <w:rsid w:val="00CA5DAC"/>
    <w:rsid w:val="00CB01F6"/>
    <w:rsid w:val="00CB3398"/>
    <w:rsid w:val="00CB498B"/>
    <w:rsid w:val="00CC0730"/>
    <w:rsid w:val="00CC0A68"/>
    <w:rsid w:val="00CC3FFF"/>
    <w:rsid w:val="00CC5A50"/>
    <w:rsid w:val="00CD334A"/>
    <w:rsid w:val="00CD3D16"/>
    <w:rsid w:val="00CD690C"/>
    <w:rsid w:val="00CE6C35"/>
    <w:rsid w:val="00D012B1"/>
    <w:rsid w:val="00D01A49"/>
    <w:rsid w:val="00D041C1"/>
    <w:rsid w:val="00D07ED0"/>
    <w:rsid w:val="00D2429D"/>
    <w:rsid w:val="00D33BF7"/>
    <w:rsid w:val="00D666F7"/>
    <w:rsid w:val="00D67CAB"/>
    <w:rsid w:val="00D84CC5"/>
    <w:rsid w:val="00DB3B43"/>
    <w:rsid w:val="00DD0BF3"/>
    <w:rsid w:val="00DD1D54"/>
    <w:rsid w:val="00DF7B79"/>
    <w:rsid w:val="00E0010A"/>
    <w:rsid w:val="00E00AF8"/>
    <w:rsid w:val="00E06420"/>
    <w:rsid w:val="00E06C46"/>
    <w:rsid w:val="00E24F1D"/>
    <w:rsid w:val="00E250E6"/>
    <w:rsid w:val="00E50A21"/>
    <w:rsid w:val="00E53847"/>
    <w:rsid w:val="00E6031D"/>
    <w:rsid w:val="00E67794"/>
    <w:rsid w:val="00E67A07"/>
    <w:rsid w:val="00E7078B"/>
    <w:rsid w:val="00E716F5"/>
    <w:rsid w:val="00E71C55"/>
    <w:rsid w:val="00EA1A4E"/>
    <w:rsid w:val="00EA1D5D"/>
    <w:rsid w:val="00EA4A48"/>
    <w:rsid w:val="00EB2A80"/>
    <w:rsid w:val="00EB4AA7"/>
    <w:rsid w:val="00EC05BE"/>
    <w:rsid w:val="00EC227D"/>
    <w:rsid w:val="00EE0C07"/>
    <w:rsid w:val="00EF3632"/>
    <w:rsid w:val="00F00C46"/>
    <w:rsid w:val="00F07A4C"/>
    <w:rsid w:val="00F14075"/>
    <w:rsid w:val="00F41D04"/>
    <w:rsid w:val="00F43AF1"/>
    <w:rsid w:val="00F4702A"/>
    <w:rsid w:val="00F52BB1"/>
    <w:rsid w:val="00F612A4"/>
    <w:rsid w:val="00F712AF"/>
    <w:rsid w:val="00F75F0B"/>
    <w:rsid w:val="00F916C4"/>
    <w:rsid w:val="00FA0034"/>
    <w:rsid w:val="00FA2C1D"/>
    <w:rsid w:val="00FA3111"/>
    <w:rsid w:val="00FD2473"/>
    <w:rsid w:val="00FD7138"/>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4A2A4F"/>
  <w15:docId w15:val="{A7A99C1E-0E7F-4A1A-8F01-BC82FB483E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136C0D"/>
    <w:pPr>
      <w:spacing w:after="0" w:line="240" w:lineRule="auto"/>
    </w:pPr>
    <w:rPr>
      <w:rFonts w:ascii="Times New Roman" w:eastAsia="Times New Roman" w:hAnsi="Times New Roman" w:cs="Times New Roman"/>
      <w:sz w:val="24"/>
      <w:szCs w:val="24"/>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wcity">
    <w:name w:val="Body Text Indent"/>
    <w:basedOn w:val="Normalny"/>
    <w:link w:val="TekstpodstawowywcityZnak"/>
    <w:rsid w:val="00136C0D"/>
    <w:pPr>
      <w:spacing w:line="360" w:lineRule="auto"/>
      <w:ind w:left="360"/>
      <w:jc w:val="both"/>
    </w:pPr>
  </w:style>
  <w:style w:type="character" w:customStyle="1" w:styleId="TekstpodstawowywcityZnak">
    <w:name w:val="Tekst podstawowy wcięty Znak"/>
    <w:basedOn w:val="Domylnaczcionkaakapitu"/>
    <w:link w:val="Tekstpodstawowywcity"/>
    <w:rsid w:val="00136C0D"/>
    <w:rPr>
      <w:rFonts w:ascii="Times New Roman" w:eastAsia="Times New Roman" w:hAnsi="Times New Roman" w:cs="Times New Roman"/>
      <w:sz w:val="24"/>
      <w:szCs w:val="24"/>
      <w:lang w:eastAsia="pl-PL"/>
    </w:rPr>
  </w:style>
  <w:style w:type="paragraph" w:styleId="Tekstpodstawowy">
    <w:name w:val="Body Text"/>
    <w:basedOn w:val="Normalny"/>
    <w:link w:val="TekstpodstawowyZnak"/>
    <w:rsid w:val="00136C0D"/>
    <w:pPr>
      <w:spacing w:line="360" w:lineRule="auto"/>
      <w:jc w:val="both"/>
    </w:pPr>
    <w:rPr>
      <w:b/>
      <w:szCs w:val="20"/>
    </w:rPr>
  </w:style>
  <w:style w:type="character" w:customStyle="1" w:styleId="TekstpodstawowyZnak">
    <w:name w:val="Tekst podstawowy Znak"/>
    <w:basedOn w:val="Domylnaczcionkaakapitu"/>
    <w:link w:val="Tekstpodstawowy"/>
    <w:rsid w:val="00136C0D"/>
    <w:rPr>
      <w:rFonts w:ascii="Times New Roman" w:eastAsia="Times New Roman" w:hAnsi="Times New Roman" w:cs="Times New Roman"/>
      <w:b/>
      <w:sz w:val="24"/>
      <w:szCs w:val="20"/>
      <w:lang w:eastAsia="pl-PL"/>
    </w:rPr>
  </w:style>
  <w:style w:type="paragraph" w:styleId="Stopka">
    <w:name w:val="footer"/>
    <w:basedOn w:val="Normalny"/>
    <w:link w:val="StopkaZnak"/>
    <w:uiPriority w:val="99"/>
    <w:unhideWhenUsed/>
    <w:rsid w:val="00136C0D"/>
    <w:pPr>
      <w:tabs>
        <w:tab w:val="center" w:pos="4536"/>
        <w:tab w:val="right" w:pos="9072"/>
      </w:tabs>
    </w:pPr>
  </w:style>
  <w:style w:type="character" w:customStyle="1" w:styleId="StopkaZnak">
    <w:name w:val="Stopka Znak"/>
    <w:basedOn w:val="Domylnaczcionkaakapitu"/>
    <w:link w:val="Stopka"/>
    <w:uiPriority w:val="99"/>
    <w:rsid w:val="00136C0D"/>
    <w:rPr>
      <w:rFonts w:ascii="Times New Roman" w:eastAsia="Times New Roman" w:hAnsi="Times New Roman" w:cs="Times New Roman"/>
      <w:sz w:val="24"/>
      <w:szCs w:val="24"/>
      <w:lang w:eastAsia="pl-PL"/>
    </w:rPr>
  </w:style>
  <w:style w:type="paragraph" w:customStyle="1" w:styleId="Style11">
    <w:name w:val="Style11"/>
    <w:basedOn w:val="Normalny"/>
    <w:uiPriority w:val="99"/>
    <w:rsid w:val="00136C0D"/>
    <w:pPr>
      <w:widowControl w:val="0"/>
      <w:autoSpaceDE w:val="0"/>
      <w:autoSpaceDN w:val="0"/>
      <w:adjustRightInd w:val="0"/>
      <w:spacing w:line="312" w:lineRule="exact"/>
      <w:ind w:hanging="221"/>
      <w:jc w:val="both"/>
    </w:pPr>
    <w:rPr>
      <w:rFonts w:ascii="Arial" w:hAnsi="Arial" w:cs="Arial"/>
    </w:rPr>
  </w:style>
  <w:style w:type="character" w:customStyle="1" w:styleId="FontStyle65">
    <w:name w:val="Font Style65"/>
    <w:uiPriority w:val="99"/>
    <w:rsid w:val="00136C0D"/>
    <w:rPr>
      <w:rFonts w:ascii="Arial" w:hAnsi="Arial" w:cs="Arial"/>
      <w:sz w:val="16"/>
      <w:szCs w:val="16"/>
    </w:rPr>
  </w:style>
  <w:style w:type="paragraph" w:styleId="Akapitzlist">
    <w:name w:val="List Paragraph"/>
    <w:basedOn w:val="Normalny"/>
    <w:qFormat/>
    <w:rsid w:val="00136C0D"/>
    <w:pPr>
      <w:ind w:left="720"/>
      <w:contextualSpacing/>
    </w:pPr>
  </w:style>
  <w:style w:type="character" w:customStyle="1" w:styleId="FontStyle21">
    <w:name w:val="Font Style21"/>
    <w:uiPriority w:val="99"/>
    <w:rsid w:val="00136C0D"/>
    <w:rPr>
      <w:rFonts w:ascii="MS Reference Sans Serif" w:hAnsi="MS Reference Sans Serif" w:cs="MS Reference Sans Serif"/>
      <w:sz w:val="18"/>
      <w:szCs w:val="18"/>
    </w:rPr>
  </w:style>
  <w:style w:type="paragraph" w:customStyle="1" w:styleId="Style9">
    <w:name w:val="Style9"/>
    <w:basedOn w:val="Normalny"/>
    <w:uiPriority w:val="99"/>
    <w:rsid w:val="00136C0D"/>
    <w:pPr>
      <w:widowControl w:val="0"/>
      <w:autoSpaceDE w:val="0"/>
      <w:autoSpaceDN w:val="0"/>
      <w:adjustRightInd w:val="0"/>
      <w:spacing w:line="242" w:lineRule="exact"/>
      <w:ind w:hanging="312"/>
      <w:jc w:val="both"/>
    </w:pPr>
    <w:rPr>
      <w:rFonts w:ascii="MS Reference Sans Serif" w:hAnsi="MS Reference Sans Serif"/>
    </w:rPr>
  </w:style>
  <w:style w:type="paragraph" w:customStyle="1" w:styleId="Style12">
    <w:name w:val="Style12"/>
    <w:basedOn w:val="Normalny"/>
    <w:uiPriority w:val="99"/>
    <w:rsid w:val="00136C0D"/>
    <w:pPr>
      <w:widowControl w:val="0"/>
      <w:autoSpaceDE w:val="0"/>
      <w:autoSpaceDN w:val="0"/>
      <w:adjustRightInd w:val="0"/>
      <w:spacing w:line="245" w:lineRule="exact"/>
      <w:jc w:val="both"/>
    </w:pPr>
    <w:rPr>
      <w:rFonts w:ascii="MS Reference Sans Serif" w:hAnsi="MS Reference Sans Serif"/>
    </w:rPr>
  </w:style>
  <w:style w:type="character" w:customStyle="1" w:styleId="h2">
    <w:name w:val="h2"/>
    <w:basedOn w:val="Domylnaczcionkaakapitu"/>
    <w:rsid w:val="00303F65"/>
  </w:style>
  <w:style w:type="character" w:customStyle="1" w:styleId="h1">
    <w:name w:val="h1"/>
    <w:basedOn w:val="Domylnaczcionkaakapitu"/>
    <w:rsid w:val="00303F65"/>
  </w:style>
  <w:style w:type="paragraph" w:styleId="Tekstdymka">
    <w:name w:val="Balloon Text"/>
    <w:basedOn w:val="Normalny"/>
    <w:link w:val="TekstdymkaZnak"/>
    <w:uiPriority w:val="99"/>
    <w:semiHidden/>
    <w:unhideWhenUsed/>
    <w:rsid w:val="005F50B9"/>
    <w:rPr>
      <w:rFonts w:ascii="Segoe UI" w:hAnsi="Segoe UI" w:cs="Segoe UI"/>
      <w:sz w:val="18"/>
      <w:szCs w:val="18"/>
    </w:rPr>
  </w:style>
  <w:style w:type="character" w:customStyle="1" w:styleId="TekstdymkaZnak">
    <w:name w:val="Tekst dymka Znak"/>
    <w:basedOn w:val="Domylnaczcionkaakapitu"/>
    <w:link w:val="Tekstdymka"/>
    <w:uiPriority w:val="99"/>
    <w:semiHidden/>
    <w:rsid w:val="005F50B9"/>
    <w:rPr>
      <w:rFonts w:ascii="Segoe UI" w:eastAsia="Times New Roman" w:hAnsi="Segoe UI" w:cs="Segoe UI"/>
      <w:sz w:val="18"/>
      <w:szCs w:val="18"/>
      <w:lang w:eastAsia="pl-PL"/>
    </w:rPr>
  </w:style>
  <w:style w:type="paragraph" w:customStyle="1" w:styleId="Style8">
    <w:name w:val="Style8"/>
    <w:basedOn w:val="Normalny"/>
    <w:rsid w:val="007A4615"/>
    <w:pPr>
      <w:widowControl w:val="0"/>
      <w:autoSpaceDE w:val="0"/>
      <w:autoSpaceDN w:val="0"/>
      <w:spacing w:line="300" w:lineRule="exact"/>
      <w:jc w:val="both"/>
    </w:pPr>
    <w:rPr>
      <w:rFonts w:ascii="MS Reference Sans Serif" w:hAnsi="MS Reference Sans Serif"/>
    </w:rPr>
  </w:style>
  <w:style w:type="paragraph" w:styleId="NormalnyWeb">
    <w:name w:val="Normal (Web)"/>
    <w:basedOn w:val="Normalny"/>
    <w:uiPriority w:val="99"/>
    <w:rsid w:val="00150A28"/>
    <w:pPr>
      <w:spacing w:before="100" w:beforeAutospacing="1" w:after="119"/>
    </w:pPr>
  </w:style>
  <w:style w:type="paragraph" w:customStyle="1" w:styleId="Akapitzlist1">
    <w:name w:val="Akapit z listą1"/>
    <w:aliases w:val="CW_Lista,lp1,List Paragraph2,wypunktowanie,Preambuła,Bullet Number,Body MS Bullet,List Paragraph1,ISCG Numerowanie,L1,Numerowanie,List Paragraph"/>
    <w:basedOn w:val="Normalny"/>
    <w:link w:val="ListParagraphChar"/>
    <w:uiPriority w:val="99"/>
    <w:qFormat/>
    <w:rsid w:val="00597B3A"/>
    <w:pPr>
      <w:suppressAutoHyphens/>
      <w:autoSpaceDN w:val="0"/>
      <w:ind w:left="720"/>
      <w:textAlignment w:val="baseline"/>
    </w:pPr>
    <w:rPr>
      <w:rFonts w:ascii="Calibri" w:hAnsi="Calibri"/>
      <w:szCs w:val="20"/>
    </w:rPr>
  </w:style>
  <w:style w:type="character" w:customStyle="1" w:styleId="ListParagraphChar">
    <w:name w:val="List Paragraph Char"/>
    <w:aliases w:val="CW_Lista Char,lp1 Char,List Paragraph2 Char,wypunktowanie Char,Preambuła Char,Bullet Number Char,Body MS Bullet Char,List Paragraph1 Char,ISCG Numerowanie Char,L1 Char,Numerowanie Char"/>
    <w:link w:val="Akapitzlist1"/>
    <w:uiPriority w:val="99"/>
    <w:locked/>
    <w:rsid w:val="00597B3A"/>
    <w:rPr>
      <w:rFonts w:ascii="Calibri" w:eastAsia="Times New Roman" w:hAnsi="Calibri" w:cs="Times New Roman"/>
      <w:sz w:val="24"/>
      <w:szCs w:val="20"/>
      <w:lang w:eastAsia="pl-PL"/>
    </w:rPr>
  </w:style>
  <w:style w:type="numbering" w:customStyle="1" w:styleId="Styl1">
    <w:name w:val="Styl1"/>
    <w:rsid w:val="00BE3812"/>
    <w:pPr>
      <w:numPr>
        <w:numId w:val="47"/>
      </w:numPr>
    </w:pPr>
  </w:style>
  <w:style w:type="character" w:styleId="Hipercze">
    <w:name w:val="Hyperlink"/>
    <w:uiPriority w:val="99"/>
    <w:unhideWhenUsed/>
    <w:rsid w:val="00BE3812"/>
    <w:rPr>
      <w:color w:val="0563C1"/>
      <w:u w:val="single"/>
    </w:rPr>
  </w:style>
  <w:style w:type="character" w:customStyle="1" w:styleId="Teksttreci">
    <w:name w:val="Tekst treści_"/>
    <w:link w:val="Teksttreci0"/>
    <w:rsid w:val="00F43AF1"/>
    <w:rPr>
      <w:shd w:val="clear" w:color="auto" w:fill="FFFFFF"/>
    </w:rPr>
  </w:style>
  <w:style w:type="paragraph" w:customStyle="1" w:styleId="Teksttreci0">
    <w:name w:val="Tekst treści"/>
    <w:basedOn w:val="Normalny"/>
    <w:link w:val="Teksttreci"/>
    <w:rsid w:val="00F43AF1"/>
    <w:pPr>
      <w:widowControl w:val="0"/>
      <w:shd w:val="clear" w:color="auto" w:fill="FFFFFF"/>
      <w:spacing w:line="259" w:lineRule="exact"/>
      <w:ind w:hanging="260"/>
      <w:jc w:val="both"/>
    </w:pPr>
    <w:rPr>
      <w:rFonts w:asciiTheme="minorHAnsi" w:eastAsiaTheme="minorHAnsi" w:hAnsiTheme="minorHAnsi" w:cstheme="minorBidi"/>
      <w:sz w:val="22"/>
      <w:szCs w:val="22"/>
      <w:lang w:eastAsia="en-US"/>
    </w:rPr>
  </w:style>
  <w:style w:type="paragraph" w:styleId="Nagwek">
    <w:name w:val="header"/>
    <w:basedOn w:val="Normalny"/>
    <w:link w:val="NagwekZnak"/>
    <w:uiPriority w:val="99"/>
    <w:unhideWhenUsed/>
    <w:rsid w:val="00A56DE5"/>
    <w:pPr>
      <w:tabs>
        <w:tab w:val="center" w:pos="4536"/>
        <w:tab w:val="right" w:pos="9072"/>
      </w:tabs>
    </w:pPr>
  </w:style>
  <w:style w:type="character" w:customStyle="1" w:styleId="NagwekZnak">
    <w:name w:val="Nagłówek Znak"/>
    <w:basedOn w:val="Domylnaczcionkaakapitu"/>
    <w:link w:val="Nagwek"/>
    <w:uiPriority w:val="99"/>
    <w:rsid w:val="00A56DE5"/>
    <w:rPr>
      <w:rFonts w:ascii="Times New Roman" w:eastAsia="Times New Roman" w:hAnsi="Times New Roman" w:cs="Times New Roman"/>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039895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bip.tarnobrzeg.pl/artykuly/519/klauzula-informacyjna-dla-kontrahentow-osob-reprezentujacych-lub-wskazanych-do-kontakt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4A892A-FFFF-4610-BC92-D390531726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124</TotalTime>
  <Pages>26</Pages>
  <Words>10348</Words>
  <Characters>62091</Characters>
  <Application>Microsoft Office Word</Application>
  <DocSecurity>0</DocSecurity>
  <Lines>517</Lines>
  <Paragraphs>144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72295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W.Kwietniewski</dc:creator>
  <cp:lastModifiedBy>M.Pasieka</cp:lastModifiedBy>
  <cp:revision>21</cp:revision>
  <cp:lastPrinted>2026-04-27T07:29:00Z</cp:lastPrinted>
  <dcterms:created xsi:type="dcterms:W3CDTF">2026-04-27T08:42:00Z</dcterms:created>
  <dcterms:modified xsi:type="dcterms:W3CDTF">2026-04-29T08:33:00Z</dcterms:modified>
</cp:coreProperties>
</file>